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EA2EAD" w:rsidRPr="00C812AC" w:rsidTr="00222925">
        <w:trPr>
          <w:trHeight w:val="982"/>
        </w:trPr>
        <w:tc>
          <w:tcPr>
            <w:tcW w:w="3621" w:type="dxa"/>
          </w:tcPr>
          <w:p w:rsidR="00EA2EAD" w:rsidRPr="00641352" w:rsidRDefault="00CF69B8" w:rsidP="00641352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Приложение</w:t>
            </w:r>
          </w:p>
          <w:p w:rsidR="00C812AC" w:rsidRPr="00641352" w:rsidRDefault="00CF69B8" w:rsidP="00641352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 xml:space="preserve">к </w:t>
            </w:r>
            <w:r w:rsidR="00641352">
              <w:rPr>
                <w:rStyle w:val="FontStyle25"/>
                <w:bCs/>
              </w:rPr>
              <w:t>п</w:t>
            </w:r>
            <w:r w:rsidR="00C812AC" w:rsidRPr="00641352">
              <w:rPr>
                <w:rStyle w:val="FontStyle25"/>
                <w:bCs/>
              </w:rPr>
              <w:t>риказ</w:t>
            </w:r>
            <w:r>
              <w:rPr>
                <w:rStyle w:val="FontStyle25"/>
                <w:bCs/>
              </w:rPr>
              <w:t>у</w:t>
            </w:r>
            <w:r w:rsidR="00C812AC" w:rsidRPr="00641352">
              <w:rPr>
                <w:rStyle w:val="FontStyle25"/>
                <w:bCs/>
              </w:rPr>
              <w:t xml:space="preserve"> Сах</w:t>
            </w:r>
            <w:proofErr w:type="gramStart"/>
            <w:r w:rsidR="00C812AC" w:rsidRPr="00641352">
              <w:rPr>
                <w:rStyle w:val="FontStyle25"/>
                <w:bCs/>
              </w:rPr>
              <w:t>а(</w:t>
            </w:r>
            <w:proofErr w:type="gramEnd"/>
            <w:r w:rsidR="00C812AC" w:rsidRPr="00641352">
              <w:rPr>
                <w:rStyle w:val="FontStyle25"/>
                <w:bCs/>
              </w:rPr>
              <w:t>Якутия)</w:t>
            </w:r>
            <w:proofErr w:type="spellStart"/>
            <w:r w:rsidR="00C812AC" w:rsidRPr="00641352">
              <w:rPr>
                <w:rStyle w:val="FontStyle25"/>
                <w:bCs/>
              </w:rPr>
              <w:t>стата</w:t>
            </w:r>
            <w:proofErr w:type="spellEnd"/>
          </w:p>
          <w:p w:rsidR="00C812AC" w:rsidRPr="00C812AC" w:rsidRDefault="00641352" w:rsidP="00CE3E53">
            <w:pPr>
              <w:pStyle w:val="Style18"/>
              <w:widowControl/>
              <w:jc w:val="center"/>
              <w:rPr>
                <w:rStyle w:val="FontStyle22"/>
                <w:b w:val="0"/>
                <w:color w:val="FF0000"/>
                <w:spacing w:val="70"/>
                <w:sz w:val="24"/>
                <w:szCs w:val="24"/>
              </w:rPr>
            </w:pPr>
            <w:r>
              <w:rPr>
                <w:rStyle w:val="FontStyle25"/>
                <w:bCs/>
              </w:rPr>
              <w:t>о</w:t>
            </w:r>
            <w:r w:rsidR="00C812AC" w:rsidRPr="00641352">
              <w:rPr>
                <w:rStyle w:val="FontStyle25"/>
                <w:bCs/>
              </w:rPr>
              <w:t xml:space="preserve">т </w:t>
            </w:r>
            <w:r w:rsidR="00CE3E53">
              <w:rPr>
                <w:rStyle w:val="FontStyle25"/>
                <w:bCs/>
              </w:rPr>
              <w:t>02</w:t>
            </w:r>
            <w:r w:rsidR="007418A6">
              <w:rPr>
                <w:rStyle w:val="FontStyle25"/>
                <w:bCs/>
              </w:rPr>
              <w:t>.</w:t>
            </w:r>
            <w:r w:rsidR="00CF69B8">
              <w:rPr>
                <w:rStyle w:val="FontStyle25"/>
                <w:bCs/>
              </w:rPr>
              <w:t>09</w:t>
            </w:r>
            <w:r>
              <w:rPr>
                <w:rStyle w:val="FontStyle25"/>
                <w:bCs/>
              </w:rPr>
              <w:t>.2021</w:t>
            </w:r>
            <w:r w:rsidR="00C812AC" w:rsidRPr="00641352">
              <w:rPr>
                <w:rStyle w:val="FontStyle25"/>
                <w:bCs/>
              </w:rPr>
              <w:t xml:space="preserve"> №</w:t>
            </w:r>
            <w:r>
              <w:rPr>
                <w:rStyle w:val="FontStyle25"/>
                <w:bCs/>
              </w:rPr>
              <w:t xml:space="preserve"> </w:t>
            </w:r>
            <w:r w:rsidR="00CE3E53">
              <w:rPr>
                <w:rStyle w:val="FontStyle25"/>
                <w:bCs/>
              </w:rPr>
              <w:t>253</w:t>
            </w:r>
          </w:p>
        </w:tc>
      </w:tr>
      <w:tr w:rsidR="00B94F1F" w:rsidRPr="00C812AC" w:rsidTr="00222925">
        <w:trPr>
          <w:trHeight w:val="982"/>
        </w:trPr>
        <w:tc>
          <w:tcPr>
            <w:tcW w:w="3621" w:type="dxa"/>
          </w:tcPr>
          <w:p w:rsidR="00B94F1F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</w:p>
          <w:p w:rsidR="00B94F1F" w:rsidRPr="00641352" w:rsidRDefault="00CF69B8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«</w:t>
            </w:r>
            <w:r w:rsidR="00B94F1F" w:rsidRPr="00641352">
              <w:rPr>
                <w:rStyle w:val="FontStyle25"/>
                <w:bCs/>
              </w:rPr>
              <w:t>УТВЕРЖДЕН</w:t>
            </w:r>
          </w:p>
          <w:p w:rsidR="00B94F1F" w:rsidRPr="00641352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п</w:t>
            </w:r>
            <w:r w:rsidRPr="00641352">
              <w:rPr>
                <w:rStyle w:val="FontStyle25"/>
                <w:bCs/>
              </w:rPr>
              <w:t>риказом Сах</w:t>
            </w:r>
            <w:proofErr w:type="gramStart"/>
            <w:r w:rsidRPr="00641352">
              <w:rPr>
                <w:rStyle w:val="FontStyle25"/>
                <w:bCs/>
              </w:rPr>
              <w:t>а(</w:t>
            </w:r>
            <w:proofErr w:type="gramEnd"/>
            <w:r w:rsidRPr="00641352">
              <w:rPr>
                <w:rStyle w:val="FontStyle25"/>
                <w:bCs/>
              </w:rPr>
              <w:t>Якутия)</w:t>
            </w:r>
            <w:proofErr w:type="spellStart"/>
            <w:r w:rsidRPr="00641352">
              <w:rPr>
                <w:rStyle w:val="FontStyle25"/>
                <w:bCs/>
              </w:rPr>
              <w:t>стата</w:t>
            </w:r>
            <w:proofErr w:type="spellEnd"/>
          </w:p>
          <w:p w:rsidR="00B94F1F" w:rsidRPr="00641352" w:rsidRDefault="00B94F1F" w:rsidP="00CF69B8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о</w:t>
            </w:r>
            <w:r w:rsidRPr="00641352">
              <w:rPr>
                <w:rStyle w:val="FontStyle25"/>
                <w:bCs/>
              </w:rPr>
              <w:t xml:space="preserve">т </w:t>
            </w:r>
            <w:r w:rsidR="00CF69B8">
              <w:rPr>
                <w:rStyle w:val="FontStyle25"/>
                <w:bCs/>
              </w:rPr>
              <w:t>08</w:t>
            </w:r>
            <w:r>
              <w:rPr>
                <w:rStyle w:val="FontStyle25"/>
                <w:bCs/>
              </w:rPr>
              <w:t>.</w:t>
            </w:r>
            <w:r w:rsidR="00CF69B8">
              <w:rPr>
                <w:rStyle w:val="FontStyle25"/>
                <w:bCs/>
              </w:rPr>
              <w:t>02</w:t>
            </w:r>
            <w:r>
              <w:rPr>
                <w:rStyle w:val="FontStyle25"/>
                <w:bCs/>
              </w:rPr>
              <w:t>.2021</w:t>
            </w:r>
            <w:r w:rsidRPr="00641352">
              <w:rPr>
                <w:rStyle w:val="FontStyle25"/>
                <w:bCs/>
              </w:rPr>
              <w:t xml:space="preserve"> №</w:t>
            </w:r>
            <w:r w:rsidR="00CF69B8">
              <w:rPr>
                <w:rStyle w:val="FontStyle25"/>
                <w:bCs/>
              </w:rPr>
              <w:t xml:space="preserve"> 39</w:t>
            </w:r>
            <w:r>
              <w:rPr>
                <w:rStyle w:val="FontStyle25"/>
                <w:bCs/>
              </w:rPr>
              <w:t xml:space="preserve"> </w:t>
            </w:r>
          </w:p>
        </w:tc>
      </w:tr>
    </w:tbl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B94F1F" w:rsidRDefault="00B94F1F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24116D" w:rsidRPr="00524C35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  <w:r w:rsidRPr="00524C35">
        <w:rPr>
          <w:rStyle w:val="FontStyle22"/>
          <w:spacing w:val="70"/>
        </w:rPr>
        <w:t>ПЛАН</w:t>
      </w:r>
    </w:p>
    <w:p w:rsidR="00DA450E" w:rsidRPr="00524C35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6"/>
          <w:szCs w:val="26"/>
        </w:rPr>
      </w:pPr>
      <w:r w:rsidRPr="00524C35">
        <w:rPr>
          <w:rStyle w:val="FontStyle24"/>
        </w:rPr>
        <w:t xml:space="preserve"> </w:t>
      </w:r>
      <w:r w:rsidR="0024116D" w:rsidRPr="00524C35">
        <w:rPr>
          <w:rStyle w:val="FontStyle24"/>
        </w:rPr>
        <w:t>Территориального органа</w:t>
      </w:r>
      <w:r w:rsidR="00FB03C6" w:rsidRPr="00524C35">
        <w:rPr>
          <w:rStyle w:val="FontStyle24"/>
        </w:rPr>
        <w:t xml:space="preserve"> </w:t>
      </w:r>
      <w:r w:rsidRPr="00524C35">
        <w:rPr>
          <w:rStyle w:val="FontStyle24"/>
        </w:rPr>
        <w:t>Федеральной службе государственной статистики</w:t>
      </w:r>
      <w:r w:rsidR="00FB03C6" w:rsidRPr="00524C35">
        <w:rPr>
          <w:rStyle w:val="FontStyle24"/>
        </w:rPr>
        <w:t xml:space="preserve"> по Республике Саха (Якутия)</w:t>
      </w:r>
    </w:p>
    <w:p w:rsidR="00DA450E" w:rsidRPr="00524C35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 w:rsidRPr="00524C35">
        <w:rPr>
          <w:rStyle w:val="FontStyle24"/>
        </w:rPr>
        <w:t xml:space="preserve">по </w:t>
      </w:r>
      <w:r w:rsidR="0024116D" w:rsidRPr="00524C35">
        <w:rPr>
          <w:rStyle w:val="FontStyle24"/>
        </w:rPr>
        <w:t>противодействи</w:t>
      </w:r>
      <w:r w:rsidRPr="00524C35">
        <w:rPr>
          <w:rStyle w:val="FontStyle24"/>
        </w:rPr>
        <w:t>ю</w:t>
      </w:r>
      <w:r w:rsidR="0024116D" w:rsidRPr="00524C35">
        <w:rPr>
          <w:rStyle w:val="FontStyle24"/>
        </w:rPr>
        <w:t xml:space="preserve"> коррупции </w:t>
      </w:r>
      <w:r w:rsidR="00DA450E" w:rsidRPr="00524C35">
        <w:rPr>
          <w:rStyle w:val="FontStyle24"/>
        </w:rPr>
        <w:t>на 20</w:t>
      </w:r>
      <w:r w:rsidRPr="00524C35">
        <w:rPr>
          <w:rStyle w:val="FontStyle24"/>
        </w:rPr>
        <w:t>2</w:t>
      </w:r>
      <w:r w:rsidR="00DA450E" w:rsidRPr="00524C35">
        <w:rPr>
          <w:rStyle w:val="FontStyle24"/>
        </w:rPr>
        <w:t>1</w:t>
      </w:r>
      <w:r w:rsidR="00FB5536" w:rsidRPr="00524C35">
        <w:rPr>
          <w:rStyle w:val="FontStyle24"/>
        </w:rPr>
        <w:t>-202</w:t>
      </w:r>
      <w:r w:rsidR="007418A6">
        <w:rPr>
          <w:rStyle w:val="FontStyle24"/>
        </w:rPr>
        <w:t>4</w:t>
      </w:r>
      <w:r w:rsidR="00DA450E" w:rsidRPr="00524C35">
        <w:rPr>
          <w:rStyle w:val="FontStyle24"/>
        </w:rPr>
        <w:t xml:space="preserve"> годы</w:t>
      </w:r>
    </w:p>
    <w:p w:rsidR="00FB03C6" w:rsidRPr="00524C35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8"/>
        <w:gridCol w:w="4111"/>
        <w:gridCol w:w="142"/>
        <w:gridCol w:w="2410"/>
        <w:gridCol w:w="1702"/>
        <w:gridCol w:w="6095"/>
      </w:tblGrid>
      <w:tr w:rsidR="00DA450E" w:rsidRPr="00524C35" w:rsidTr="00214826">
        <w:tc>
          <w:tcPr>
            <w:tcW w:w="708" w:type="dxa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 xml:space="preserve">№ </w:t>
            </w:r>
            <w:proofErr w:type="spellStart"/>
            <w:proofErr w:type="gramStart"/>
            <w:r w:rsidRPr="00524C35">
              <w:rPr>
                <w:rStyle w:val="FontStyle24"/>
              </w:rPr>
              <w:t>п</w:t>
            </w:r>
            <w:proofErr w:type="spellEnd"/>
            <w:proofErr w:type="gramEnd"/>
            <w:r w:rsidRPr="00524C35">
              <w:rPr>
                <w:rStyle w:val="FontStyle24"/>
              </w:rPr>
              <w:t>/</w:t>
            </w:r>
            <w:proofErr w:type="spellStart"/>
            <w:r w:rsidRPr="00524C35">
              <w:rPr>
                <w:rStyle w:val="FontStyle24"/>
              </w:rPr>
              <w:t>п</w:t>
            </w:r>
            <w:proofErr w:type="spellEnd"/>
          </w:p>
        </w:tc>
        <w:tc>
          <w:tcPr>
            <w:tcW w:w="4253" w:type="dxa"/>
            <w:gridSpan w:val="2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Мероприятия</w:t>
            </w:r>
          </w:p>
        </w:tc>
        <w:tc>
          <w:tcPr>
            <w:tcW w:w="2410" w:type="dxa"/>
          </w:tcPr>
          <w:p w:rsidR="00DA450E" w:rsidRPr="00524C35" w:rsidRDefault="00DA450E" w:rsidP="00DA450E">
            <w:pPr>
              <w:pStyle w:val="Style19"/>
              <w:widowControl/>
              <w:ind w:left="465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Ответственные исполнители</w:t>
            </w:r>
          </w:p>
        </w:tc>
        <w:tc>
          <w:tcPr>
            <w:tcW w:w="1702" w:type="dxa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Срок исполнения</w:t>
            </w:r>
          </w:p>
        </w:tc>
        <w:tc>
          <w:tcPr>
            <w:tcW w:w="6095" w:type="dxa"/>
          </w:tcPr>
          <w:p w:rsidR="00DA450E" w:rsidRPr="00524C35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Ожидаемый результат</w:t>
            </w:r>
          </w:p>
        </w:tc>
      </w:tr>
      <w:tr w:rsidR="00DA450E" w:rsidRPr="009A0E44" w:rsidTr="0008136C">
        <w:tc>
          <w:tcPr>
            <w:tcW w:w="15168" w:type="dxa"/>
            <w:gridSpan w:val="6"/>
          </w:tcPr>
          <w:p w:rsidR="00DA450E" w:rsidRPr="009A0E44" w:rsidRDefault="00DA450E" w:rsidP="004F1104">
            <w:pPr>
              <w:pStyle w:val="Style16"/>
              <w:widowControl/>
              <w:spacing w:before="9"/>
              <w:jc w:val="center"/>
              <w:rPr>
                <w:rStyle w:val="FontStyle24"/>
              </w:rPr>
            </w:pPr>
            <w:r w:rsidRPr="009A0E44">
              <w:rPr>
                <w:rStyle w:val="FontStyle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035003" w:rsidRPr="009A0E44">
              <w:rPr>
                <w:rStyle w:val="FontStyle24"/>
              </w:rPr>
              <w:t xml:space="preserve">Территориального органа </w:t>
            </w:r>
            <w:r w:rsidRPr="009A0E44">
              <w:rPr>
                <w:rStyle w:val="FontStyle24"/>
              </w:rPr>
              <w:t>Федеральной службы государственной статистики</w:t>
            </w:r>
            <w:r w:rsidR="00035003" w:rsidRPr="009A0E44">
              <w:rPr>
                <w:rStyle w:val="FontStyle24"/>
              </w:rPr>
              <w:t xml:space="preserve"> по Республике Саха (Якутия)</w:t>
            </w:r>
            <w:r w:rsidRPr="009A0E44">
              <w:rPr>
                <w:rStyle w:val="FontStyle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8136C" w:rsidRPr="00981A12" w:rsidTr="00214826">
        <w:tc>
          <w:tcPr>
            <w:tcW w:w="708" w:type="dxa"/>
          </w:tcPr>
          <w:p w:rsidR="00DA450E" w:rsidRPr="00981A12" w:rsidRDefault="00DA450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1.</w:t>
            </w:r>
            <w:r w:rsidR="00967797" w:rsidRPr="00981A12">
              <w:rPr>
                <w:rStyle w:val="FontStyle25"/>
              </w:rPr>
              <w:t>1</w:t>
            </w:r>
          </w:p>
        </w:tc>
        <w:tc>
          <w:tcPr>
            <w:tcW w:w="4253" w:type="dxa"/>
            <w:gridSpan w:val="2"/>
          </w:tcPr>
          <w:p w:rsidR="00DA450E" w:rsidRPr="00981A12" w:rsidRDefault="00744CE7" w:rsidP="00981A12">
            <w:pPr>
              <w:pStyle w:val="Style18"/>
              <w:widowControl/>
              <w:rPr>
                <w:rStyle w:val="FontStyle25"/>
              </w:rPr>
            </w:pPr>
            <w:r w:rsidRPr="00981A12">
              <w:t xml:space="preserve">Внедрение в практику кадровой работы </w:t>
            </w:r>
            <w:r w:rsidR="00981A12" w:rsidRPr="00981A12">
              <w:t>Сах</w:t>
            </w:r>
            <w:proofErr w:type="gramStart"/>
            <w:r w:rsidR="00981A12" w:rsidRPr="00981A12">
              <w:t>а(</w:t>
            </w:r>
            <w:proofErr w:type="gramEnd"/>
            <w:r w:rsidR="00981A12" w:rsidRPr="00981A12">
              <w:t>Якутия)</w:t>
            </w:r>
            <w:proofErr w:type="spellStart"/>
            <w:r w:rsidR="00981A12" w:rsidRPr="00981A12">
              <w:t>стата</w:t>
            </w:r>
            <w:proofErr w:type="spellEnd"/>
            <w:r w:rsidRPr="00981A12"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10" w:type="dxa"/>
          </w:tcPr>
          <w:p w:rsidR="00DA450E" w:rsidRPr="00981A12" w:rsidRDefault="00DA450E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</w:t>
            </w:r>
            <w:r w:rsidR="00F363D6" w:rsidRPr="00981A12">
              <w:rPr>
                <w:rStyle w:val="FontStyle25"/>
              </w:rPr>
              <w:t>ый</w:t>
            </w:r>
            <w:r w:rsidRPr="00981A12">
              <w:rPr>
                <w:rStyle w:val="FontStyle25"/>
              </w:rPr>
              <w:t xml:space="preserve"> </w:t>
            </w:r>
            <w:r w:rsidR="00F363D6" w:rsidRPr="00981A12">
              <w:rPr>
                <w:rStyle w:val="FontStyle25"/>
              </w:rPr>
              <w:t>отдел</w:t>
            </w:r>
          </w:p>
        </w:tc>
        <w:tc>
          <w:tcPr>
            <w:tcW w:w="1702" w:type="dxa"/>
          </w:tcPr>
          <w:p w:rsidR="00744CE7" w:rsidRPr="00981A12" w:rsidRDefault="00744CE7" w:rsidP="00744CE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DA450E" w:rsidRPr="00981A12" w:rsidRDefault="00744CE7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2021 </w:t>
            </w:r>
            <w:r w:rsidR="00F51F8D" w:rsidRPr="00981A12">
              <w:rPr>
                <w:rStyle w:val="FontStyle25"/>
              </w:rPr>
              <w:t>-</w:t>
            </w:r>
            <w:r w:rsidRPr="00981A12">
              <w:rPr>
                <w:rStyle w:val="FontStyle25"/>
              </w:rPr>
              <w:t xml:space="preserve"> </w:t>
            </w:r>
            <w:r w:rsidR="00F51F8D" w:rsidRPr="00981A12">
              <w:rPr>
                <w:rStyle w:val="FontStyle25"/>
              </w:rPr>
              <w:t>202</w:t>
            </w:r>
            <w:r w:rsidR="00AA78E6">
              <w:rPr>
                <w:rStyle w:val="FontStyle25"/>
              </w:rPr>
              <w:t>4</w:t>
            </w:r>
            <w:r w:rsidR="00DA450E" w:rsidRPr="00981A12">
              <w:rPr>
                <w:rStyle w:val="FontStyle25"/>
              </w:rPr>
              <w:t xml:space="preserve"> г</w:t>
            </w:r>
            <w:r w:rsidRPr="00981A12">
              <w:rPr>
                <w:rStyle w:val="FontStyle25"/>
              </w:rPr>
              <w:t>одов</w:t>
            </w:r>
          </w:p>
        </w:tc>
        <w:tc>
          <w:tcPr>
            <w:tcW w:w="6095" w:type="dxa"/>
          </w:tcPr>
          <w:p w:rsidR="00DA450E" w:rsidRPr="00981A12" w:rsidRDefault="00744CE7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981A12"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B7621" w:rsidRPr="00981A12" w:rsidTr="00214826">
        <w:tc>
          <w:tcPr>
            <w:tcW w:w="708" w:type="dxa"/>
          </w:tcPr>
          <w:p w:rsidR="000B7621" w:rsidRPr="00981A12" w:rsidRDefault="000B7621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1.2.</w:t>
            </w:r>
          </w:p>
        </w:tc>
        <w:tc>
          <w:tcPr>
            <w:tcW w:w="4253" w:type="dxa"/>
            <w:gridSpan w:val="2"/>
          </w:tcPr>
          <w:p w:rsidR="000B7621" w:rsidRPr="00981A12" w:rsidRDefault="000B7621" w:rsidP="00437676">
            <w:pPr>
              <w:pStyle w:val="Style18"/>
              <w:widowControl/>
            </w:pPr>
            <w:r>
              <w:t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статом</w:t>
            </w:r>
            <w:proofErr w:type="spellEnd"/>
            <w:r>
              <w:t xml:space="preserve"> (далее </w:t>
            </w:r>
            <w:r w:rsidR="00437676">
              <w:t>–</w:t>
            </w:r>
            <w:r>
              <w:t xml:space="preserve"> </w:t>
            </w:r>
            <w:r w:rsidR="00437676">
              <w:t>организации Саха(Якутия)</w:t>
            </w:r>
            <w:proofErr w:type="spellStart"/>
            <w:r w:rsidR="00437676">
              <w:t>стата</w:t>
            </w:r>
            <w:proofErr w:type="spellEnd"/>
            <w:r w:rsidR="00437676">
              <w:t>; работники</w:t>
            </w:r>
            <w:r>
              <w:t xml:space="preserve">), в том числе контроля за актуализацией сведений </w:t>
            </w:r>
            <w:r>
              <w:lastRenderedPageBreak/>
              <w:t xml:space="preserve">об их родственниках и свойственниках, содержащихся в анкетах, представляемых в </w:t>
            </w:r>
            <w:r w:rsidR="00437676">
              <w:t>Сах</w:t>
            </w:r>
            <w:proofErr w:type="gramStart"/>
            <w:r w:rsidR="00437676">
              <w:t>а(</w:t>
            </w:r>
            <w:proofErr w:type="gramEnd"/>
            <w:r w:rsidR="00437676">
              <w:t>Якутия)</w:t>
            </w:r>
            <w:proofErr w:type="spellStart"/>
            <w:r w:rsidR="00437676">
              <w:t>стат</w:t>
            </w:r>
            <w:proofErr w:type="spellEnd"/>
            <w:r>
              <w:t xml:space="preserve"> при поступлении на федеральную государственную гражданскую службу (далее - гражданская служба), в организации </w:t>
            </w:r>
            <w:r w:rsidR="00AF17D1">
              <w:t>Саха(Як</w:t>
            </w:r>
            <w:r w:rsidR="00437676">
              <w:t>утия)</w:t>
            </w:r>
            <w:proofErr w:type="spellStart"/>
            <w:r w:rsidR="00AF17D1">
              <w:t>стата</w:t>
            </w:r>
            <w:proofErr w:type="spellEnd"/>
            <w:r>
              <w:t xml:space="preserve"> в целях выявления возможного конфликта интересов</w:t>
            </w:r>
          </w:p>
        </w:tc>
        <w:tc>
          <w:tcPr>
            <w:tcW w:w="2410" w:type="dxa"/>
          </w:tcPr>
          <w:p w:rsidR="000B7621" w:rsidRPr="00981A12" w:rsidRDefault="000B7621" w:rsidP="000B762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0B7621" w:rsidRPr="00981A12" w:rsidRDefault="000B7621" w:rsidP="000B7621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0B7621" w:rsidRPr="00981A12" w:rsidRDefault="000B7621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</w:t>
            </w:r>
            <w:r w:rsidR="00AA78E6">
              <w:rPr>
                <w:rStyle w:val="FontStyle25"/>
              </w:rPr>
              <w:t>4</w:t>
            </w:r>
            <w:r w:rsidRPr="00981A12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0B7621" w:rsidRPr="00981A12" w:rsidRDefault="00AF17D1" w:rsidP="006746B8">
            <w:pPr>
              <w:pStyle w:val="Style17"/>
              <w:widowControl/>
              <w:ind w:firstLine="9"/>
              <w:jc w:val="both"/>
            </w:pPr>
            <w: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>
              <w:t xml:space="preserve"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</w:t>
            </w:r>
            <w:r>
              <w:lastRenderedPageBreak/>
              <w:t>(трудовым договором)</w:t>
            </w:r>
            <w:proofErr w:type="gramEnd"/>
          </w:p>
        </w:tc>
      </w:tr>
      <w:tr w:rsidR="000B7621" w:rsidRPr="00DA1216" w:rsidTr="00214826">
        <w:tc>
          <w:tcPr>
            <w:tcW w:w="708" w:type="dxa"/>
          </w:tcPr>
          <w:p w:rsidR="000B7621" w:rsidRPr="00DA1216" w:rsidRDefault="000B7621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lastRenderedPageBreak/>
              <w:t>1.</w:t>
            </w:r>
            <w:r w:rsidR="0020272F" w:rsidRPr="00DA1216">
              <w:rPr>
                <w:rStyle w:val="FontStyle25"/>
              </w:rPr>
              <w:t>3</w:t>
            </w:r>
          </w:p>
        </w:tc>
        <w:tc>
          <w:tcPr>
            <w:tcW w:w="4253" w:type="dxa"/>
            <w:gridSpan w:val="2"/>
          </w:tcPr>
          <w:p w:rsidR="000B7621" w:rsidRPr="00DA1216" w:rsidRDefault="000B7621" w:rsidP="0020272F">
            <w:pPr>
              <w:pStyle w:val="Style18"/>
              <w:widowControl/>
              <w:rPr>
                <w:rStyle w:val="FontStyle25"/>
              </w:rPr>
            </w:pPr>
            <w:r w:rsidRPr="00DA1216">
              <w:rPr>
                <w:rStyle w:val="FontStyle25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Республике Саха (Якутия) (далее </w:t>
            </w:r>
            <w:proofErr w:type="gramStart"/>
            <w:r w:rsidRPr="00DA1216">
              <w:rPr>
                <w:rStyle w:val="FontStyle25"/>
              </w:rPr>
              <w:t>-(</w:t>
            </w:r>
            <w:proofErr w:type="gramEnd"/>
            <w:r w:rsidRPr="00DA1216">
              <w:rPr>
                <w:rStyle w:val="FontStyle25"/>
              </w:rPr>
              <w:t>Саха(Якутия)</w:t>
            </w:r>
            <w:proofErr w:type="spellStart"/>
            <w:r w:rsidRPr="00DA1216">
              <w:rPr>
                <w:rStyle w:val="FontStyle25"/>
              </w:rPr>
              <w:t>стата</w:t>
            </w:r>
            <w:proofErr w:type="spellEnd"/>
            <w:r w:rsidRPr="00DA1216">
              <w:rPr>
                <w:rStyle w:val="FontStyle25"/>
              </w:rPr>
              <w:t>)), и урегулированию конфликта интересов (далее - Комиссия)</w:t>
            </w:r>
          </w:p>
        </w:tc>
        <w:tc>
          <w:tcPr>
            <w:tcW w:w="2410" w:type="dxa"/>
          </w:tcPr>
          <w:p w:rsidR="000B7621" w:rsidRPr="00DA1216" w:rsidRDefault="000B7621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DA1216" w:rsidRPr="00981A12" w:rsidRDefault="00DA1216" w:rsidP="00DA121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0B7621" w:rsidRPr="00DA1216" w:rsidRDefault="00DA121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</w:t>
            </w:r>
            <w:r w:rsidR="00AA78E6">
              <w:rPr>
                <w:rStyle w:val="FontStyle25"/>
              </w:rPr>
              <w:t>4</w:t>
            </w:r>
            <w:r w:rsidRPr="00981A12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0B7621" w:rsidRPr="00DA1216" w:rsidRDefault="00DA1216" w:rsidP="00744CE7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DA1216"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      </w:r>
            <w:r w:rsidR="00AE4B6C">
              <w:t xml:space="preserve"> </w:t>
            </w:r>
            <w:r w:rsidRPr="00DA1216">
              <w:t>821</w:t>
            </w:r>
          </w:p>
        </w:tc>
      </w:tr>
      <w:tr w:rsidR="00E0394D" w:rsidRPr="00DA1216" w:rsidTr="00214826">
        <w:tc>
          <w:tcPr>
            <w:tcW w:w="708" w:type="dxa"/>
          </w:tcPr>
          <w:p w:rsidR="00E0394D" w:rsidRPr="00DA1216" w:rsidRDefault="00E0394D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1.4</w:t>
            </w:r>
          </w:p>
        </w:tc>
        <w:tc>
          <w:tcPr>
            <w:tcW w:w="4253" w:type="dxa"/>
            <w:gridSpan w:val="2"/>
          </w:tcPr>
          <w:p w:rsidR="00E0394D" w:rsidRPr="00DA1216" w:rsidRDefault="00E0394D" w:rsidP="0020272F">
            <w:pPr>
              <w:pStyle w:val="Style18"/>
              <w:widowControl/>
              <w:rPr>
                <w:rStyle w:val="FontStyle25"/>
              </w:rPr>
            </w:pPr>
            <w: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E0394D" w:rsidRPr="00DA1216" w:rsidRDefault="00E0394D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E0394D" w:rsidRPr="00981A12" w:rsidRDefault="00E0394D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E0394D" w:rsidRPr="00DA1216" w:rsidRDefault="00E0394D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</w:t>
            </w:r>
            <w:r w:rsidR="00AE4B6C">
              <w:rPr>
                <w:rStyle w:val="FontStyle25"/>
              </w:rPr>
              <w:t>4</w:t>
            </w:r>
            <w:r w:rsidRPr="00981A12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E0394D" w:rsidRDefault="00E0394D" w:rsidP="00E0394D">
            <w:pPr>
              <w:pStyle w:val="Style17"/>
              <w:widowControl/>
              <w:ind w:firstLine="9"/>
              <w:jc w:val="both"/>
            </w:pPr>
            <w: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E0394D" w:rsidRPr="00DA1216" w:rsidRDefault="00E0394D" w:rsidP="00E0394D">
            <w:pPr>
              <w:pStyle w:val="Style17"/>
              <w:widowControl/>
              <w:ind w:firstLine="9"/>
              <w:jc w:val="both"/>
            </w:pPr>
            <w: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0F0993" w:rsidRPr="00DA1216" w:rsidTr="00214826">
        <w:tc>
          <w:tcPr>
            <w:tcW w:w="708" w:type="dxa"/>
          </w:tcPr>
          <w:p w:rsidR="000F0993" w:rsidRDefault="000F0993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1.5</w:t>
            </w:r>
          </w:p>
        </w:tc>
        <w:tc>
          <w:tcPr>
            <w:tcW w:w="4253" w:type="dxa"/>
            <w:gridSpan w:val="2"/>
          </w:tcPr>
          <w:p w:rsidR="000F0993" w:rsidRDefault="000F0993" w:rsidP="000F0993">
            <w:pPr>
              <w:pStyle w:val="Style18"/>
              <w:widowControl/>
            </w:pPr>
            <w: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0F0993" w:rsidRDefault="000F0993" w:rsidP="000F0993">
            <w:pPr>
              <w:pStyle w:val="Style18"/>
              <w:widowControl/>
            </w:pPr>
            <w: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410" w:type="dxa"/>
          </w:tcPr>
          <w:p w:rsidR="008B44F2" w:rsidRDefault="000F0993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  <w:r w:rsidR="008B44F2">
              <w:rPr>
                <w:rStyle w:val="FontStyle25"/>
              </w:rPr>
              <w:t xml:space="preserve">, </w:t>
            </w:r>
          </w:p>
          <w:p w:rsidR="000F0993" w:rsidRPr="00DA1216" w:rsidRDefault="008B44F2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0F0993" w:rsidRPr="00981A12" w:rsidRDefault="000F0993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0F0993" w:rsidRPr="00DA1216" w:rsidRDefault="000F0993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</w:t>
            </w:r>
            <w:r w:rsidR="00AE4B6C">
              <w:rPr>
                <w:rStyle w:val="FontStyle25"/>
              </w:rPr>
              <w:t>4</w:t>
            </w:r>
            <w:r w:rsidRPr="00981A12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0F0993" w:rsidRDefault="000F0993" w:rsidP="00E0394D">
            <w:pPr>
              <w:pStyle w:val="Style17"/>
              <w:widowControl/>
              <w:ind w:firstLine="9"/>
              <w:jc w:val="both"/>
            </w:pPr>
            <w: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B0544C" w:rsidRPr="00DA1216" w:rsidTr="00214826">
        <w:tc>
          <w:tcPr>
            <w:tcW w:w="708" w:type="dxa"/>
          </w:tcPr>
          <w:p w:rsidR="00B0544C" w:rsidRDefault="00B0544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1.6</w:t>
            </w:r>
          </w:p>
        </w:tc>
        <w:tc>
          <w:tcPr>
            <w:tcW w:w="4253" w:type="dxa"/>
            <w:gridSpan w:val="2"/>
          </w:tcPr>
          <w:p w:rsidR="00B0544C" w:rsidRDefault="00B0544C" w:rsidP="000F0993">
            <w:pPr>
              <w:pStyle w:val="Style18"/>
              <w:widowControl/>
            </w:pPr>
            <w:r>
              <w:t xml:space="preserve">Организация и обеспечение работы </w:t>
            </w:r>
            <w:proofErr w:type="gramStart"/>
            <w: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410" w:type="dxa"/>
          </w:tcPr>
          <w:p w:rsidR="00B0544C" w:rsidRPr="00DA1216" w:rsidRDefault="00B0544C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DA1216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B0544C" w:rsidRPr="00981A12" w:rsidRDefault="00B0544C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 xml:space="preserve">В течение </w:t>
            </w:r>
          </w:p>
          <w:p w:rsidR="00B0544C" w:rsidRPr="00DA1216" w:rsidRDefault="00B0544C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1A12">
              <w:rPr>
                <w:rStyle w:val="FontStyle25"/>
              </w:rPr>
              <w:t>2021 - 202</w:t>
            </w:r>
            <w:r w:rsidR="00AE4B6C">
              <w:rPr>
                <w:rStyle w:val="FontStyle25"/>
              </w:rPr>
              <w:t>4</w:t>
            </w:r>
            <w:r w:rsidRPr="00981A12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B0544C" w:rsidRDefault="00B0544C" w:rsidP="00E0394D">
            <w:pPr>
              <w:pStyle w:val="Style17"/>
              <w:widowControl/>
              <w:ind w:firstLine="9"/>
              <w:jc w:val="both"/>
            </w:pPr>
            <w: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D25AB9" w:rsidRPr="00982908" w:rsidTr="00214826">
        <w:tc>
          <w:tcPr>
            <w:tcW w:w="708" w:type="dxa"/>
          </w:tcPr>
          <w:p w:rsidR="00D25AB9" w:rsidRPr="00982908" w:rsidRDefault="00D25AB9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1.7</w:t>
            </w:r>
          </w:p>
        </w:tc>
        <w:tc>
          <w:tcPr>
            <w:tcW w:w="4253" w:type="dxa"/>
            <w:gridSpan w:val="2"/>
          </w:tcPr>
          <w:p w:rsidR="00D25AB9" w:rsidRPr="00982908" w:rsidRDefault="00D25AB9" w:rsidP="000F0993">
            <w:pPr>
              <w:pStyle w:val="Style18"/>
              <w:widowControl/>
            </w:pPr>
            <w:r w:rsidRPr="00982908"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10" w:type="dxa"/>
          </w:tcPr>
          <w:p w:rsidR="00D25AB9" w:rsidRPr="00982908" w:rsidRDefault="00D25AB9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Административный отдел, </w:t>
            </w:r>
          </w:p>
          <w:p w:rsidR="00D25AB9" w:rsidRPr="00982908" w:rsidRDefault="00D25AB9" w:rsidP="00D25AB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D25AB9" w:rsidRPr="00982908" w:rsidRDefault="00D25AB9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D25AB9" w:rsidRPr="00982908" w:rsidRDefault="00D25AB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</w:t>
            </w:r>
            <w:r w:rsidR="005D45F9">
              <w:rPr>
                <w:rStyle w:val="FontStyle25"/>
              </w:rPr>
              <w:t>4</w:t>
            </w:r>
            <w:r w:rsidRPr="00982908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D25AB9" w:rsidRPr="00982908" w:rsidRDefault="00982908" w:rsidP="00E0394D">
            <w:pPr>
              <w:pStyle w:val="Style17"/>
              <w:widowControl/>
              <w:ind w:firstLine="9"/>
              <w:jc w:val="both"/>
            </w:pPr>
            <w:r w:rsidRPr="00982908">
              <w:t xml:space="preserve">Недопущение </w:t>
            </w:r>
            <w:proofErr w:type="gramStart"/>
            <w:r w:rsidRPr="00982908">
              <w:t>случаев наличия возможности возникновения конфликта интересов</w:t>
            </w:r>
            <w:proofErr w:type="gramEnd"/>
            <w:r w:rsidRPr="00982908"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8B59FC" w:rsidRPr="00982908" w:rsidTr="00214826">
        <w:tc>
          <w:tcPr>
            <w:tcW w:w="708" w:type="dxa"/>
          </w:tcPr>
          <w:p w:rsidR="008B59FC" w:rsidRPr="00982908" w:rsidRDefault="008B59F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1.8</w:t>
            </w:r>
          </w:p>
        </w:tc>
        <w:tc>
          <w:tcPr>
            <w:tcW w:w="4253" w:type="dxa"/>
            <w:gridSpan w:val="2"/>
          </w:tcPr>
          <w:p w:rsidR="008B59FC" w:rsidRPr="00982908" w:rsidRDefault="008B59FC" w:rsidP="008B59FC">
            <w:pPr>
              <w:pStyle w:val="Style18"/>
              <w:widowControl/>
            </w:pPr>
            <w:r>
              <w:t>Организация рассмотрения обращений граждан, замещавших должности гражданской службы в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стате</w:t>
            </w:r>
            <w:proofErr w:type="spellEnd"/>
            <w: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410" w:type="dxa"/>
          </w:tcPr>
          <w:p w:rsidR="008B59FC" w:rsidRPr="00982908" w:rsidRDefault="008B59FC" w:rsidP="009A57F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Административный отдел, </w:t>
            </w:r>
          </w:p>
          <w:p w:rsidR="008B59FC" w:rsidRPr="00982908" w:rsidRDefault="008B59FC" w:rsidP="009A57F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8B59FC" w:rsidRPr="00982908" w:rsidRDefault="008B59FC" w:rsidP="009A57F3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8B59FC" w:rsidRPr="00982908" w:rsidRDefault="008B59F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2021 </w:t>
            </w:r>
            <w:r w:rsidR="005D45F9">
              <w:rPr>
                <w:rStyle w:val="FontStyle25"/>
              </w:rPr>
              <w:t>–</w:t>
            </w:r>
            <w:r w:rsidRPr="00982908">
              <w:rPr>
                <w:rStyle w:val="FontStyle25"/>
              </w:rPr>
              <w:t xml:space="preserve"> 202</w:t>
            </w:r>
            <w:r w:rsidR="005D45F9">
              <w:rPr>
                <w:rStyle w:val="FontStyle25"/>
              </w:rPr>
              <w:t xml:space="preserve">4 </w:t>
            </w:r>
            <w:r w:rsidRPr="00982908">
              <w:rPr>
                <w:rStyle w:val="FontStyle25"/>
              </w:rPr>
              <w:t>годов</w:t>
            </w:r>
          </w:p>
        </w:tc>
        <w:tc>
          <w:tcPr>
            <w:tcW w:w="6095" w:type="dxa"/>
          </w:tcPr>
          <w:p w:rsidR="008B59FC" w:rsidRPr="00982908" w:rsidRDefault="008B59FC" w:rsidP="00E0394D">
            <w:pPr>
              <w:pStyle w:val="Style17"/>
              <w:widowControl/>
              <w:ind w:firstLine="9"/>
              <w:jc w:val="both"/>
            </w:pPr>
            <w:r>
              <w:t xml:space="preserve"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 правового</w:t>
            </w:r>
            <w:proofErr w:type="gramEnd"/>
            <w:r>
              <w:t xml:space="preserve">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3262FC" w:rsidRPr="00982908" w:rsidTr="00214826">
        <w:tc>
          <w:tcPr>
            <w:tcW w:w="708" w:type="dxa"/>
          </w:tcPr>
          <w:p w:rsidR="003262FC" w:rsidRDefault="003262F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1.9</w:t>
            </w:r>
          </w:p>
        </w:tc>
        <w:tc>
          <w:tcPr>
            <w:tcW w:w="4253" w:type="dxa"/>
            <w:gridSpan w:val="2"/>
          </w:tcPr>
          <w:p w:rsidR="003262FC" w:rsidRDefault="003262FC" w:rsidP="003262FC">
            <w:pPr>
              <w:pStyle w:val="Style18"/>
              <w:widowControl/>
            </w:pPr>
            <w:r>
              <w:t>Организация рассмотрения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стате</w:t>
            </w:r>
            <w:proofErr w:type="spellEnd"/>
          </w:p>
        </w:tc>
        <w:tc>
          <w:tcPr>
            <w:tcW w:w="2410" w:type="dxa"/>
          </w:tcPr>
          <w:p w:rsidR="003262FC" w:rsidRPr="00982908" w:rsidRDefault="003262FC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Административный отдел, </w:t>
            </w:r>
          </w:p>
          <w:p w:rsidR="003262FC" w:rsidRPr="00982908" w:rsidRDefault="003262FC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3262FC" w:rsidRPr="00982908" w:rsidRDefault="003262FC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3262FC" w:rsidRPr="00982908" w:rsidRDefault="003262F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</w:t>
            </w:r>
            <w:r w:rsidR="005D45F9">
              <w:rPr>
                <w:rStyle w:val="FontStyle25"/>
              </w:rPr>
              <w:t>4</w:t>
            </w:r>
            <w:r w:rsidRPr="00982908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3262FC" w:rsidRDefault="001449F8" w:rsidP="00E0394D">
            <w:pPr>
              <w:pStyle w:val="Style17"/>
              <w:widowControl/>
              <w:ind w:firstLine="9"/>
              <w:jc w:val="both"/>
            </w:pPr>
            <w: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EE3D92" w:rsidRPr="00982908" w:rsidTr="00214826">
        <w:tc>
          <w:tcPr>
            <w:tcW w:w="708" w:type="dxa"/>
          </w:tcPr>
          <w:p w:rsidR="00EE3D92" w:rsidRDefault="00EE3D92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1.10</w:t>
            </w:r>
          </w:p>
        </w:tc>
        <w:tc>
          <w:tcPr>
            <w:tcW w:w="4253" w:type="dxa"/>
            <w:gridSpan w:val="2"/>
          </w:tcPr>
          <w:p w:rsidR="00EE3D92" w:rsidRDefault="00EE3D92" w:rsidP="003262FC">
            <w:pPr>
              <w:pStyle w:val="Style18"/>
              <w:widowControl/>
            </w:pPr>
            <w:proofErr w:type="gramStart"/>
            <w:r>
              <w:t xml:space="preserve"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</w:t>
            </w:r>
            <w:r>
              <w:lastRenderedPageBreak/>
              <w:t>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2410" w:type="dxa"/>
          </w:tcPr>
          <w:p w:rsidR="00EE3D92" w:rsidRPr="00982908" w:rsidRDefault="00EE3D92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EE3D92" w:rsidRPr="00982908" w:rsidRDefault="00EE3D9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 xml:space="preserve">В течение </w:t>
            </w:r>
          </w:p>
          <w:p w:rsidR="00EE3D92" w:rsidRPr="00982908" w:rsidRDefault="00EE3D92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982908">
              <w:rPr>
                <w:rStyle w:val="FontStyle25"/>
              </w:rPr>
              <w:t>2021 - 202</w:t>
            </w:r>
            <w:r w:rsidR="005D45F9">
              <w:rPr>
                <w:rStyle w:val="FontStyle25"/>
              </w:rPr>
              <w:t>4</w:t>
            </w:r>
            <w:r w:rsidRPr="00982908">
              <w:rPr>
                <w:rStyle w:val="FontStyle25"/>
              </w:rPr>
              <w:t xml:space="preserve"> годов</w:t>
            </w:r>
          </w:p>
        </w:tc>
        <w:tc>
          <w:tcPr>
            <w:tcW w:w="6095" w:type="dxa"/>
          </w:tcPr>
          <w:p w:rsidR="00EE3D92" w:rsidRDefault="00EE3D92" w:rsidP="00E0394D">
            <w:pPr>
              <w:pStyle w:val="Style17"/>
              <w:widowControl/>
              <w:ind w:firstLine="9"/>
              <w:jc w:val="both"/>
            </w:pPr>
            <w: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8749E" w:rsidRPr="00982908" w:rsidTr="00214826">
        <w:tc>
          <w:tcPr>
            <w:tcW w:w="708" w:type="dxa"/>
          </w:tcPr>
          <w:p w:rsidR="0088749E" w:rsidRDefault="0088749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1.11</w:t>
            </w:r>
          </w:p>
        </w:tc>
        <w:tc>
          <w:tcPr>
            <w:tcW w:w="4253" w:type="dxa"/>
            <w:gridSpan w:val="2"/>
          </w:tcPr>
          <w:p w:rsidR="0088749E" w:rsidRDefault="00653B40" w:rsidP="003262FC">
            <w:pPr>
              <w:pStyle w:val="Style18"/>
              <w:widowControl/>
            </w:pPr>
            <w: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10" w:type="dxa"/>
          </w:tcPr>
          <w:p w:rsidR="0088749E" w:rsidRPr="00982908" w:rsidRDefault="0088749E" w:rsidP="0088749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2908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6010D2" w:rsidRDefault="006010D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Ежегодно до </w:t>
            </w:r>
          </w:p>
          <w:p w:rsidR="0088749E" w:rsidRPr="00982908" w:rsidRDefault="006010D2" w:rsidP="0088749E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апреля</w:t>
            </w:r>
          </w:p>
        </w:tc>
        <w:tc>
          <w:tcPr>
            <w:tcW w:w="6095" w:type="dxa"/>
          </w:tcPr>
          <w:p w:rsidR="0088749E" w:rsidRDefault="005C1845" w:rsidP="00E0394D">
            <w:pPr>
              <w:pStyle w:val="Style17"/>
              <w:widowControl/>
              <w:ind w:firstLine="9"/>
              <w:jc w:val="both"/>
            </w:pPr>
            <w: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88749E" w:rsidRPr="00055392" w:rsidTr="00214826">
        <w:tc>
          <w:tcPr>
            <w:tcW w:w="708" w:type="dxa"/>
          </w:tcPr>
          <w:p w:rsidR="0088749E" w:rsidRPr="00055392" w:rsidRDefault="0088749E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55392">
              <w:rPr>
                <w:rStyle w:val="FontStyle25"/>
              </w:rPr>
              <w:t>1.</w:t>
            </w:r>
            <w:r w:rsidR="00055392" w:rsidRPr="00055392">
              <w:rPr>
                <w:rStyle w:val="FontStyle25"/>
              </w:rPr>
              <w:t>12</w:t>
            </w:r>
            <w:r w:rsidRPr="00055392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055392" w:rsidRDefault="00055392" w:rsidP="006105E4">
            <w:pPr>
              <w:pStyle w:val="Style18"/>
              <w:widowControl/>
              <w:rPr>
                <w:rStyle w:val="FontStyle25"/>
              </w:rPr>
            </w:pPr>
            <w:r w:rsidRPr="00055392"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10" w:type="dxa"/>
          </w:tcPr>
          <w:p w:rsidR="0088749E" w:rsidRPr="00055392" w:rsidRDefault="0088749E" w:rsidP="00DA6D6F">
            <w:pPr>
              <w:pStyle w:val="Style10"/>
              <w:widowControl/>
              <w:rPr>
                <w:rStyle w:val="FontStyle25"/>
              </w:rPr>
            </w:pPr>
            <w:r w:rsidRPr="00055392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8749E" w:rsidRPr="00055392" w:rsidRDefault="0088749E" w:rsidP="00A63DE5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055392">
              <w:rPr>
                <w:rStyle w:val="FontStyle25"/>
              </w:rPr>
              <w:t>Ежегодно до 30 апреля</w:t>
            </w:r>
          </w:p>
        </w:tc>
        <w:tc>
          <w:tcPr>
            <w:tcW w:w="6095" w:type="dxa"/>
          </w:tcPr>
          <w:p w:rsidR="001E58FB" w:rsidRDefault="001E58FB" w:rsidP="001E58FB">
            <w:pPr>
              <w:pStyle w:val="Style17"/>
              <w:widowControl/>
              <w:ind w:firstLine="9"/>
              <w:jc w:val="both"/>
            </w:pPr>
            <w:r>
              <w:t>Своевременное исполнение гражданскими служащими и работниками обязанности по представлению Сведений о доходах своих и членов своей семьи.</w:t>
            </w:r>
          </w:p>
          <w:p w:rsidR="0088749E" w:rsidRPr="001E58FB" w:rsidRDefault="001E58FB" w:rsidP="001E58FB">
            <w:pPr>
              <w:pStyle w:val="Style17"/>
              <w:widowControl/>
              <w:ind w:firstLine="9"/>
              <w:jc w:val="both"/>
            </w:pPr>
            <w:r>
              <w:t>Исполнение гражданами обязанности 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88749E" w:rsidRPr="002C6086" w:rsidTr="00214826">
        <w:tc>
          <w:tcPr>
            <w:tcW w:w="708" w:type="dxa"/>
          </w:tcPr>
          <w:p w:rsidR="0088749E" w:rsidRPr="002C6086" w:rsidRDefault="0088749E" w:rsidP="00AA62CB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C6086">
              <w:rPr>
                <w:rStyle w:val="FontStyle25"/>
              </w:rPr>
              <w:t>1.</w:t>
            </w:r>
            <w:r w:rsidR="00AA62CB" w:rsidRPr="002C6086">
              <w:rPr>
                <w:rStyle w:val="FontStyle25"/>
              </w:rPr>
              <w:t>13</w:t>
            </w:r>
            <w:r w:rsidRPr="002C6086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2C6086" w:rsidRDefault="0088749E" w:rsidP="006F7E1D">
            <w:pPr>
              <w:pStyle w:val="Style18"/>
              <w:widowControl/>
              <w:rPr>
                <w:rStyle w:val="FontStyle25"/>
              </w:rPr>
            </w:pPr>
            <w:r w:rsidRPr="002C6086">
              <w:rPr>
                <w:rStyle w:val="FontStyle25"/>
              </w:rPr>
              <w:t>Подготовка к опубликованию</w:t>
            </w:r>
            <w:r w:rsidR="00AA62CB" w:rsidRPr="002C6086">
              <w:rPr>
                <w:rStyle w:val="FontStyle25"/>
              </w:rPr>
              <w:t xml:space="preserve"> и размещение</w:t>
            </w:r>
            <w:r w:rsidRPr="002C6086">
              <w:rPr>
                <w:rStyle w:val="FontStyle25"/>
              </w:rPr>
              <w:t xml:space="preserve"> </w:t>
            </w:r>
            <w:r w:rsidR="00AA62CB" w:rsidRPr="002C6086">
              <w:rPr>
                <w:rStyle w:val="FontStyle25"/>
              </w:rPr>
              <w:t xml:space="preserve">Сведений о доходах представленных гражданскими служащими, работниками, на </w:t>
            </w:r>
            <w:r w:rsidRPr="002C6086">
              <w:rPr>
                <w:rStyle w:val="FontStyle25"/>
              </w:rPr>
              <w:t xml:space="preserve"> официальном сайте Сах</w:t>
            </w:r>
            <w:proofErr w:type="gramStart"/>
            <w:r w:rsidRPr="002C6086">
              <w:rPr>
                <w:rStyle w:val="FontStyle25"/>
              </w:rPr>
              <w:t>а(</w:t>
            </w:r>
            <w:proofErr w:type="gramEnd"/>
            <w:r w:rsidRPr="002C6086">
              <w:rPr>
                <w:rStyle w:val="FontStyle25"/>
              </w:rPr>
              <w:t>Якутия)</w:t>
            </w:r>
            <w:proofErr w:type="spellStart"/>
            <w:r w:rsidRPr="002C6086">
              <w:rPr>
                <w:rStyle w:val="FontStyle25"/>
              </w:rPr>
              <w:t>стата</w:t>
            </w:r>
            <w:proofErr w:type="spellEnd"/>
            <w:r w:rsidRPr="002C6086">
              <w:rPr>
                <w:rStyle w:val="FontStyle25"/>
              </w:rPr>
              <w:t xml:space="preserve"> в информационно</w:t>
            </w:r>
            <w:r w:rsidR="006F7E1D" w:rsidRPr="002C6086">
              <w:rPr>
                <w:rStyle w:val="FontStyle25"/>
              </w:rPr>
              <w:t>-</w:t>
            </w:r>
            <w:r w:rsidRPr="002C6086">
              <w:rPr>
                <w:rStyle w:val="FontStyle25"/>
              </w:rPr>
              <w:softHyphen/>
              <w:t>телекоммуникационной сети «Интернет»</w:t>
            </w:r>
          </w:p>
        </w:tc>
        <w:tc>
          <w:tcPr>
            <w:tcW w:w="2410" w:type="dxa"/>
          </w:tcPr>
          <w:p w:rsidR="002C6086" w:rsidRPr="002C6086" w:rsidRDefault="0088749E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C6086">
              <w:rPr>
                <w:rStyle w:val="FontStyle25"/>
              </w:rPr>
              <w:t xml:space="preserve">Административный отдел, </w:t>
            </w:r>
          </w:p>
          <w:p w:rsidR="0088749E" w:rsidRPr="002C6086" w:rsidRDefault="0088749E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2C6086">
              <w:rPr>
                <w:rStyle w:val="FontStyle25"/>
              </w:rPr>
              <w:t xml:space="preserve">отдел информационных </w:t>
            </w:r>
            <w:r w:rsidR="002C6086" w:rsidRPr="002C6086">
              <w:rPr>
                <w:rStyle w:val="FontStyle25"/>
              </w:rPr>
              <w:t xml:space="preserve">ресурсов и </w:t>
            </w:r>
            <w:r w:rsidRPr="002C6086">
              <w:rPr>
                <w:rStyle w:val="FontStyle25"/>
              </w:rPr>
              <w:t>технологий</w:t>
            </w:r>
          </w:p>
        </w:tc>
        <w:tc>
          <w:tcPr>
            <w:tcW w:w="1702" w:type="dxa"/>
          </w:tcPr>
          <w:p w:rsidR="0088749E" w:rsidRPr="002C6086" w:rsidRDefault="0088749E" w:rsidP="003420E0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2C6086">
              <w:rPr>
                <w:rStyle w:val="FontStyle25"/>
              </w:rPr>
              <w:t>В течение 14 рабочих дней со дня истечения срока,</w:t>
            </w:r>
          </w:p>
          <w:p w:rsidR="0088749E" w:rsidRPr="002C6086" w:rsidRDefault="0088749E" w:rsidP="003420E0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proofErr w:type="spellStart"/>
            <w:proofErr w:type="gramStart"/>
            <w:r w:rsidRPr="002C6086">
              <w:rPr>
                <w:rStyle w:val="FontStyle25"/>
              </w:rPr>
              <w:t>установленно</w:t>
            </w:r>
            <w:proofErr w:type="spellEnd"/>
            <w:r w:rsidRPr="002C6086">
              <w:rPr>
                <w:rStyle w:val="FontStyle25"/>
              </w:rPr>
              <w:t xml:space="preserve"> го</w:t>
            </w:r>
            <w:proofErr w:type="gramEnd"/>
            <w:r w:rsidRPr="002C6086">
              <w:rPr>
                <w:rStyle w:val="FontStyle25"/>
              </w:rPr>
              <w:t xml:space="preserve"> для подачи указанных сведений</w:t>
            </w:r>
          </w:p>
        </w:tc>
        <w:tc>
          <w:tcPr>
            <w:tcW w:w="6095" w:type="dxa"/>
          </w:tcPr>
          <w:p w:rsidR="0088749E" w:rsidRPr="002C6086" w:rsidRDefault="0088749E" w:rsidP="006F7E1D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2C6086">
              <w:rPr>
                <w:rStyle w:val="FontStyle25"/>
              </w:rPr>
              <w:t xml:space="preserve">Повышение открытости и доступности информации </w:t>
            </w:r>
          </w:p>
        </w:tc>
      </w:tr>
      <w:tr w:rsidR="0088749E" w:rsidRPr="00155636" w:rsidTr="00214826">
        <w:tc>
          <w:tcPr>
            <w:tcW w:w="708" w:type="dxa"/>
          </w:tcPr>
          <w:p w:rsidR="0088749E" w:rsidRPr="00155636" w:rsidRDefault="0088749E" w:rsidP="00155636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55636">
              <w:rPr>
                <w:rStyle w:val="FontStyle25"/>
              </w:rPr>
              <w:t>1.</w:t>
            </w:r>
            <w:r w:rsidR="00155636">
              <w:rPr>
                <w:rStyle w:val="FontStyle25"/>
              </w:rPr>
              <w:t>14</w:t>
            </w:r>
            <w:r w:rsidRPr="00155636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155636" w:rsidRDefault="003E4FED" w:rsidP="003E4FED">
            <w:pPr>
              <w:pStyle w:val="Style18"/>
              <w:widowControl/>
              <w:rPr>
                <w:rStyle w:val="FontStyle25"/>
              </w:rPr>
            </w:pPr>
            <w:r w:rsidRPr="00155636">
              <w:rPr>
                <w:rStyle w:val="FontStyle25"/>
              </w:rPr>
              <w:t>Анализ С</w:t>
            </w:r>
            <w:r w:rsidR="0088749E" w:rsidRPr="00155636">
              <w:rPr>
                <w:rStyle w:val="FontStyle25"/>
              </w:rPr>
              <w:t xml:space="preserve">ведений о доходах, </w:t>
            </w:r>
            <w:proofErr w:type="spellStart"/>
            <w:proofErr w:type="gramStart"/>
            <w:r w:rsidR="0088749E" w:rsidRPr="00155636">
              <w:rPr>
                <w:rStyle w:val="FontStyle25"/>
              </w:rPr>
              <w:t>представлен-</w:t>
            </w:r>
            <w:r w:rsidR="0088749E" w:rsidRPr="00155636">
              <w:rPr>
                <w:rStyle w:val="FontStyle25"/>
              </w:rPr>
              <w:lastRenderedPageBreak/>
              <w:t>ных</w:t>
            </w:r>
            <w:proofErr w:type="spellEnd"/>
            <w:proofErr w:type="gramEnd"/>
            <w:r w:rsidR="0088749E" w:rsidRPr="00155636">
              <w:rPr>
                <w:rStyle w:val="FontStyle25"/>
              </w:rPr>
              <w:t xml:space="preserve"> гражданскими служащими, работниками</w:t>
            </w:r>
            <w:r w:rsidRPr="00155636">
              <w:rPr>
                <w:rStyle w:val="FontStyle25"/>
              </w:rPr>
              <w:t>, гражданами</w:t>
            </w:r>
          </w:p>
        </w:tc>
        <w:tc>
          <w:tcPr>
            <w:tcW w:w="2410" w:type="dxa"/>
          </w:tcPr>
          <w:p w:rsidR="0088749E" w:rsidRPr="00155636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155636">
              <w:rPr>
                <w:rStyle w:val="FontStyle25"/>
              </w:rPr>
              <w:lastRenderedPageBreak/>
              <w:t xml:space="preserve">Административный </w:t>
            </w:r>
            <w:r w:rsidRPr="00155636">
              <w:rPr>
                <w:rStyle w:val="FontStyle25"/>
              </w:rPr>
              <w:lastRenderedPageBreak/>
              <w:t>отдел</w:t>
            </w:r>
          </w:p>
        </w:tc>
        <w:tc>
          <w:tcPr>
            <w:tcW w:w="1702" w:type="dxa"/>
          </w:tcPr>
          <w:p w:rsidR="003E4FED" w:rsidRPr="00155636" w:rsidRDefault="003E4FED" w:rsidP="003E4FED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155636">
              <w:rPr>
                <w:rStyle w:val="FontStyle25"/>
              </w:rPr>
              <w:lastRenderedPageBreak/>
              <w:t>Ежегодно</w:t>
            </w:r>
            <w:r w:rsidR="0088749E" w:rsidRPr="00155636">
              <w:rPr>
                <w:rStyle w:val="FontStyle25"/>
              </w:rPr>
              <w:t xml:space="preserve"> до </w:t>
            </w:r>
          </w:p>
          <w:p w:rsidR="0088749E" w:rsidRPr="00155636" w:rsidRDefault="0088749E" w:rsidP="003E4FED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155636">
              <w:rPr>
                <w:rStyle w:val="FontStyle25"/>
              </w:rPr>
              <w:lastRenderedPageBreak/>
              <w:t>1 октября</w:t>
            </w:r>
          </w:p>
        </w:tc>
        <w:tc>
          <w:tcPr>
            <w:tcW w:w="6095" w:type="dxa"/>
          </w:tcPr>
          <w:p w:rsidR="0088749E" w:rsidRPr="00155636" w:rsidRDefault="00155636" w:rsidP="008018AE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155636">
              <w:rPr>
                <w:rStyle w:val="212pt"/>
                <w:rFonts w:eastAsiaTheme="minorEastAsia"/>
                <w:b w:val="0"/>
                <w:color w:val="auto"/>
              </w:rPr>
              <w:lastRenderedPageBreak/>
              <w:t xml:space="preserve">Выявление признаков нарушения гражданскими </w:t>
            </w:r>
            <w:r w:rsidRPr="00155636">
              <w:rPr>
                <w:rStyle w:val="212pt"/>
                <w:rFonts w:eastAsiaTheme="minorEastAsia"/>
                <w:b w:val="0"/>
                <w:color w:val="auto"/>
              </w:rPr>
              <w:lastRenderedPageBreak/>
              <w:t>служащими, работниками,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работников, граждан, представивших Сведения о доходах, содержащие признаки недостоверности</w:t>
            </w:r>
          </w:p>
        </w:tc>
      </w:tr>
      <w:tr w:rsidR="0088749E" w:rsidRPr="005970E5" w:rsidTr="00214826">
        <w:tc>
          <w:tcPr>
            <w:tcW w:w="708" w:type="dxa"/>
          </w:tcPr>
          <w:p w:rsidR="0088749E" w:rsidRPr="005970E5" w:rsidRDefault="0088749E" w:rsidP="0085750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lastRenderedPageBreak/>
              <w:t>1.</w:t>
            </w:r>
            <w:r w:rsidR="00857509" w:rsidRPr="005970E5">
              <w:rPr>
                <w:rStyle w:val="FontStyle25"/>
              </w:rPr>
              <w:t>15</w:t>
            </w:r>
            <w:r w:rsidRPr="005970E5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88749E" w:rsidRPr="005970E5" w:rsidRDefault="00857509" w:rsidP="00806956">
            <w:pPr>
              <w:pStyle w:val="Style18"/>
              <w:widowControl/>
              <w:rPr>
                <w:rStyle w:val="FontStyle25"/>
              </w:rPr>
            </w:pPr>
            <w:r w:rsidRPr="005970E5"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410" w:type="dxa"/>
          </w:tcPr>
          <w:p w:rsidR="0088749E" w:rsidRPr="005970E5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 xml:space="preserve">Административный отдел, </w:t>
            </w:r>
          </w:p>
          <w:p w:rsidR="0088749E" w:rsidRPr="005970E5" w:rsidRDefault="0088749E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88749E" w:rsidRPr="005970E5" w:rsidRDefault="0088749E" w:rsidP="005D45F9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5970E5">
              <w:rPr>
                <w:rStyle w:val="FontStyle25"/>
              </w:rPr>
              <w:t>В течение 20</w:t>
            </w:r>
            <w:r w:rsidR="005970E5">
              <w:rPr>
                <w:rStyle w:val="FontStyle25"/>
              </w:rPr>
              <w:t>2</w:t>
            </w:r>
            <w:r w:rsidRPr="005970E5">
              <w:rPr>
                <w:rStyle w:val="FontStyle25"/>
              </w:rPr>
              <w:t>1-202</w:t>
            </w:r>
            <w:r w:rsidR="005D45F9">
              <w:rPr>
                <w:rStyle w:val="FontStyle25"/>
              </w:rPr>
              <w:t>4</w:t>
            </w:r>
            <w:r w:rsidRPr="005970E5">
              <w:rPr>
                <w:rStyle w:val="FontStyle25"/>
              </w:rPr>
              <w:t xml:space="preserve"> г</w:t>
            </w:r>
            <w:r w:rsidR="005970E5">
              <w:rPr>
                <w:rStyle w:val="FontStyle25"/>
              </w:rPr>
              <w:t xml:space="preserve">одов                    </w:t>
            </w:r>
            <w:r w:rsidRPr="005970E5">
              <w:rPr>
                <w:rStyle w:val="FontStyle25"/>
              </w:rPr>
              <w:t xml:space="preserve"> </w:t>
            </w:r>
            <w:r w:rsidR="005970E5">
              <w:rPr>
                <w:rStyle w:val="FontStyle25"/>
              </w:rPr>
              <w:t>(</w:t>
            </w:r>
            <w:r w:rsidRPr="005970E5">
              <w:rPr>
                <w:rStyle w:val="FontStyle25"/>
              </w:rPr>
              <w:t>при наличии оснований</w:t>
            </w:r>
            <w:r w:rsidR="005970E5">
              <w:rPr>
                <w:rStyle w:val="FontStyle25"/>
              </w:rPr>
              <w:t>)</w:t>
            </w:r>
          </w:p>
        </w:tc>
        <w:tc>
          <w:tcPr>
            <w:tcW w:w="6095" w:type="dxa"/>
          </w:tcPr>
          <w:p w:rsidR="0088749E" w:rsidRPr="005970E5" w:rsidRDefault="007D471D" w:rsidP="009F14EA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t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служащих, работников.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C84BC5" w:rsidRPr="005970E5" w:rsidTr="00214826">
        <w:tc>
          <w:tcPr>
            <w:tcW w:w="708" w:type="dxa"/>
          </w:tcPr>
          <w:p w:rsidR="00C84BC5" w:rsidRPr="005970E5" w:rsidRDefault="00C84BC5" w:rsidP="0085750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1.16</w:t>
            </w:r>
          </w:p>
        </w:tc>
        <w:tc>
          <w:tcPr>
            <w:tcW w:w="4253" w:type="dxa"/>
            <w:gridSpan w:val="2"/>
          </w:tcPr>
          <w:p w:rsidR="00C84BC5" w:rsidRPr="005970E5" w:rsidRDefault="00C84BC5" w:rsidP="00806956">
            <w:pPr>
              <w:pStyle w:val="Style18"/>
              <w:widowControl/>
            </w:pPr>
            <w: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10" w:type="dxa"/>
          </w:tcPr>
          <w:p w:rsidR="00C84BC5" w:rsidRPr="005970E5" w:rsidRDefault="00C84BC5" w:rsidP="00C84B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 xml:space="preserve">Административный отдел, </w:t>
            </w:r>
          </w:p>
          <w:p w:rsidR="00C84BC5" w:rsidRPr="005970E5" w:rsidRDefault="00C84BC5" w:rsidP="00C84B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5970E5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C84BC5" w:rsidRPr="005970E5" w:rsidRDefault="00C84BC5" w:rsidP="005D45F9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5970E5">
              <w:rPr>
                <w:rStyle w:val="FontStyle25"/>
              </w:rPr>
              <w:t>В течение 20</w:t>
            </w:r>
            <w:r>
              <w:rPr>
                <w:rStyle w:val="FontStyle25"/>
              </w:rPr>
              <w:t>2</w:t>
            </w:r>
            <w:r w:rsidRPr="005970E5">
              <w:rPr>
                <w:rStyle w:val="FontStyle25"/>
              </w:rPr>
              <w:t>1-202</w:t>
            </w:r>
            <w:r w:rsidR="005D45F9">
              <w:rPr>
                <w:rStyle w:val="FontStyle25"/>
              </w:rPr>
              <w:t>4</w:t>
            </w:r>
            <w:r w:rsidRPr="005970E5">
              <w:rPr>
                <w:rStyle w:val="FontStyle25"/>
              </w:rPr>
              <w:t xml:space="preserve"> г</w:t>
            </w:r>
            <w:r>
              <w:rPr>
                <w:rStyle w:val="FontStyle25"/>
              </w:rPr>
              <w:t xml:space="preserve">одов                    </w:t>
            </w:r>
            <w:r w:rsidRPr="005970E5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(</w:t>
            </w:r>
            <w:r w:rsidRPr="005970E5">
              <w:rPr>
                <w:rStyle w:val="FontStyle25"/>
              </w:rPr>
              <w:t>при наличии оснований</w:t>
            </w:r>
            <w:r>
              <w:rPr>
                <w:rStyle w:val="FontStyle25"/>
              </w:rPr>
              <w:t>)</w:t>
            </w:r>
          </w:p>
        </w:tc>
        <w:tc>
          <w:tcPr>
            <w:tcW w:w="6095" w:type="dxa"/>
          </w:tcPr>
          <w:p w:rsidR="00C84BC5" w:rsidRDefault="00C84BC5" w:rsidP="009F14EA">
            <w:pPr>
              <w:pStyle w:val="Style17"/>
              <w:widowControl/>
              <w:ind w:firstLine="9"/>
              <w:jc w:val="both"/>
            </w:pPr>
            <w:r>
              <w:t>Выявление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C84BC5" w:rsidRPr="00A84E68" w:rsidTr="00214826">
        <w:tc>
          <w:tcPr>
            <w:tcW w:w="708" w:type="dxa"/>
          </w:tcPr>
          <w:p w:rsidR="00C84BC5" w:rsidRPr="00A84E68" w:rsidRDefault="00C84BC5" w:rsidP="00DC638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A84E68">
              <w:rPr>
                <w:rStyle w:val="FontStyle25"/>
              </w:rPr>
              <w:t>1.1</w:t>
            </w:r>
            <w:r w:rsidR="00DC6387" w:rsidRPr="00A84E68">
              <w:rPr>
                <w:rStyle w:val="FontStyle25"/>
              </w:rPr>
              <w:t>7</w:t>
            </w:r>
          </w:p>
        </w:tc>
        <w:tc>
          <w:tcPr>
            <w:tcW w:w="4253" w:type="dxa"/>
            <w:gridSpan w:val="2"/>
          </w:tcPr>
          <w:p w:rsidR="00C84BC5" w:rsidRPr="00A84E68" w:rsidRDefault="00C84BC5" w:rsidP="00DC6387">
            <w:pPr>
              <w:pStyle w:val="Style18"/>
              <w:widowControl/>
              <w:rPr>
                <w:rStyle w:val="FontStyle25"/>
              </w:rPr>
            </w:pPr>
            <w:r w:rsidRPr="00A84E68">
              <w:rPr>
                <w:rStyle w:val="FontStyle25"/>
              </w:rPr>
              <w:t xml:space="preserve">Осуществление </w:t>
            </w:r>
            <w:proofErr w:type="gramStart"/>
            <w:r w:rsidRPr="00A84E68">
              <w:rPr>
                <w:rStyle w:val="FontStyle25"/>
              </w:rPr>
              <w:t>контроля за</w:t>
            </w:r>
            <w:proofErr w:type="gramEnd"/>
            <w:r w:rsidRPr="00A84E68">
              <w:rPr>
                <w:rStyle w:val="FontStyle25"/>
              </w:rPr>
              <w:t xml:space="preserve"> расходами гражданских служащих, работников в соответствии с законодательством Российской Федерации</w:t>
            </w:r>
            <w:r w:rsidR="00DC6387" w:rsidRPr="00A84E68">
              <w:rPr>
                <w:rStyle w:val="FontStyle25"/>
              </w:rPr>
              <w:t xml:space="preserve"> о противодействии коррупции</w:t>
            </w:r>
          </w:p>
        </w:tc>
        <w:tc>
          <w:tcPr>
            <w:tcW w:w="2410" w:type="dxa"/>
          </w:tcPr>
          <w:p w:rsidR="00C84BC5" w:rsidRPr="00A84E68" w:rsidRDefault="00C84BC5" w:rsidP="002148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A84E68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C84BC5" w:rsidRPr="00A84E68" w:rsidRDefault="00A84E68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5D45F9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                   (при наличии оснований)</w:t>
            </w:r>
          </w:p>
        </w:tc>
        <w:tc>
          <w:tcPr>
            <w:tcW w:w="6095" w:type="dxa"/>
          </w:tcPr>
          <w:p w:rsidR="00C84BC5" w:rsidRPr="00A84E68" w:rsidRDefault="00A84E68" w:rsidP="009375C2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t xml:space="preserve">Выявление нарушений со стороны гражданских служащих и работников </w:t>
            </w:r>
            <w:r w:rsidR="009375C2">
              <w:t>Сах</w:t>
            </w:r>
            <w:proofErr w:type="gramStart"/>
            <w:r w:rsidR="009375C2">
              <w:t>а(</w:t>
            </w:r>
            <w:proofErr w:type="gramEnd"/>
            <w:r w:rsidR="009375C2">
              <w:t>Якутия)</w:t>
            </w:r>
            <w:proofErr w:type="spellStart"/>
            <w:r w:rsidR="009375C2">
              <w:t>стата</w:t>
            </w:r>
            <w:proofErr w:type="spellEnd"/>
            <w: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493871" w:rsidRPr="00A84E68" w:rsidTr="00214826">
        <w:tc>
          <w:tcPr>
            <w:tcW w:w="708" w:type="dxa"/>
          </w:tcPr>
          <w:p w:rsidR="00493871" w:rsidRPr="00A84E68" w:rsidRDefault="00493871" w:rsidP="00DC638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1.18</w:t>
            </w:r>
          </w:p>
        </w:tc>
        <w:tc>
          <w:tcPr>
            <w:tcW w:w="4253" w:type="dxa"/>
            <w:gridSpan w:val="2"/>
          </w:tcPr>
          <w:p w:rsidR="00493871" w:rsidRPr="00A84E68" w:rsidRDefault="00493871" w:rsidP="00DC6387">
            <w:pPr>
              <w:pStyle w:val="Style18"/>
              <w:widowControl/>
              <w:rPr>
                <w:rStyle w:val="FontStyle25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</w:t>
            </w:r>
            <w:r>
              <w:lastRenderedPageBreak/>
              <w:t>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10" w:type="dxa"/>
          </w:tcPr>
          <w:p w:rsidR="00493871" w:rsidRPr="00A84E68" w:rsidRDefault="00493871" w:rsidP="008A321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A84E68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2" w:type="dxa"/>
          </w:tcPr>
          <w:p w:rsidR="00493871" w:rsidRPr="00A84E68" w:rsidRDefault="00493871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5D45F9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                   </w:t>
            </w:r>
          </w:p>
        </w:tc>
        <w:tc>
          <w:tcPr>
            <w:tcW w:w="6095" w:type="dxa"/>
          </w:tcPr>
          <w:p w:rsidR="00AA4844" w:rsidRDefault="00AA4844" w:rsidP="00AA4844">
            <w:pPr>
              <w:pStyle w:val="Style17"/>
              <w:widowControl/>
              <w:ind w:firstLine="9"/>
              <w:jc w:val="both"/>
            </w:pPr>
            <w:r>
              <w:t xml:space="preserve">Выявление </w:t>
            </w:r>
            <w:proofErr w:type="gramStart"/>
            <w:r>
              <w:t>случаев несоблюдения требований законодательства Российской Федерации</w:t>
            </w:r>
            <w:proofErr w:type="gramEnd"/>
            <w:r>
              <w:t xml:space="preserve"> о противодействии коррупции гражданскими служащими.</w:t>
            </w:r>
          </w:p>
          <w:p w:rsidR="00493871" w:rsidRDefault="00AA4844" w:rsidP="00AA4844">
            <w:pPr>
              <w:pStyle w:val="Style17"/>
              <w:widowControl/>
              <w:ind w:firstLine="9"/>
              <w:jc w:val="both"/>
            </w:pPr>
            <w:r>
              <w:t xml:space="preserve">Привлечение виновных лиц к дисциплинарной </w:t>
            </w:r>
            <w:r>
              <w:lastRenderedPageBreak/>
              <w:t>ответственности</w:t>
            </w:r>
          </w:p>
        </w:tc>
      </w:tr>
      <w:tr w:rsidR="00493871" w:rsidRPr="00077D8D" w:rsidTr="00214826">
        <w:tc>
          <w:tcPr>
            <w:tcW w:w="708" w:type="dxa"/>
          </w:tcPr>
          <w:p w:rsidR="00493871" w:rsidRPr="00077D8D" w:rsidRDefault="008A321D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lastRenderedPageBreak/>
              <w:t>1.19</w:t>
            </w:r>
            <w:r w:rsidR="00493871" w:rsidRPr="00077D8D">
              <w:rPr>
                <w:rStyle w:val="FontStyle25"/>
              </w:rPr>
              <w:t>.</w:t>
            </w:r>
          </w:p>
        </w:tc>
        <w:tc>
          <w:tcPr>
            <w:tcW w:w="4253" w:type="dxa"/>
            <w:gridSpan w:val="2"/>
          </w:tcPr>
          <w:p w:rsidR="00493871" w:rsidRPr="00077D8D" w:rsidRDefault="00077D8D" w:rsidP="00EC7600">
            <w:pPr>
              <w:pStyle w:val="Style18"/>
              <w:widowControl/>
              <w:rPr>
                <w:rStyle w:val="FontStyle25"/>
              </w:rPr>
            </w:pPr>
            <w:r w:rsidRPr="00077D8D"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10" w:type="dxa"/>
          </w:tcPr>
          <w:p w:rsidR="00493871" w:rsidRPr="00077D8D" w:rsidRDefault="00493871" w:rsidP="0080695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493871" w:rsidRPr="00077D8D" w:rsidRDefault="00077D8D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5D45F9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                   </w:t>
            </w:r>
          </w:p>
        </w:tc>
        <w:tc>
          <w:tcPr>
            <w:tcW w:w="6095" w:type="dxa"/>
          </w:tcPr>
          <w:p w:rsidR="00493871" w:rsidRPr="00077D8D" w:rsidRDefault="00077D8D" w:rsidP="00170948">
            <w:pPr>
              <w:pStyle w:val="Style18"/>
              <w:widowControl/>
              <w:rPr>
                <w:rStyle w:val="FontStyle25"/>
              </w:rPr>
            </w:pPr>
            <w: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872F14" w:rsidRPr="00077D8D" w:rsidTr="00214826">
        <w:tc>
          <w:tcPr>
            <w:tcW w:w="708" w:type="dxa"/>
          </w:tcPr>
          <w:p w:rsidR="00872F14" w:rsidRPr="00077D8D" w:rsidRDefault="00872F14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1.20</w:t>
            </w:r>
          </w:p>
        </w:tc>
        <w:tc>
          <w:tcPr>
            <w:tcW w:w="4253" w:type="dxa"/>
            <w:gridSpan w:val="2"/>
          </w:tcPr>
          <w:p w:rsidR="00872F14" w:rsidRPr="00077D8D" w:rsidRDefault="00872F14" w:rsidP="00EC7600">
            <w:pPr>
              <w:pStyle w:val="Style18"/>
              <w:widowControl/>
            </w:pPr>
            <w: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10" w:type="dxa"/>
          </w:tcPr>
          <w:p w:rsidR="00872F14" w:rsidRPr="00077D8D" w:rsidRDefault="00872F14" w:rsidP="00DC7A6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72F14" w:rsidRPr="00077D8D" w:rsidRDefault="00872F14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5D45F9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                   </w:t>
            </w:r>
          </w:p>
        </w:tc>
        <w:tc>
          <w:tcPr>
            <w:tcW w:w="6095" w:type="dxa"/>
          </w:tcPr>
          <w:p w:rsidR="00872F14" w:rsidRDefault="00DC7A6A" w:rsidP="00DC7A6A">
            <w:pPr>
              <w:pStyle w:val="Style18"/>
              <w:widowControl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, семинаров, совещаний. Размещение соответствующей информации на официальном сайте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E32DBD" w:rsidRPr="00077D8D" w:rsidTr="00214826">
        <w:tc>
          <w:tcPr>
            <w:tcW w:w="708" w:type="dxa"/>
          </w:tcPr>
          <w:p w:rsidR="00E32DBD" w:rsidRPr="00077D8D" w:rsidRDefault="00E32DBD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1.21</w:t>
            </w:r>
          </w:p>
        </w:tc>
        <w:tc>
          <w:tcPr>
            <w:tcW w:w="4253" w:type="dxa"/>
            <w:gridSpan w:val="2"/>
          </w:tcPr>
          <w:p w:rsidR="00E32DBD" w:rsidRPr="00077D8D" w:rsidRDefault="00EC5085" w:rsidP="00F17B50">
            <w:pPr>
              <w:pStyle w:val="Style18"/>
              <w:widowControl/>
            </w:pPr>
            <w:r>
              <w:t xml:space="preserve">Обеспечение участия в мероприятиях </w:t>
            </w:r>
            <w:r w:rsidR="00E663CE">
              <w:t xml:space="preserve">по профессиональному развитию в области противодействия коррупции, в том числе </w:t>
            </w:r>
            <w:proofErr w:type="gramStart"/>
            <w:r w:rsidR="00E663CE">
              <w:t>обучение</w:t>
            </w:r>
            <w:proofErr w:type="gramEnd"/>
            <w:r w:rsidR="00E663CE">
              <w:t xml:space="preserve"> </w:t>
            </w:r>
            <w:r w:rsidR="009A4FFB">
              <w:t xml:space="preserve">по дополнительным профессиональным программам </w:t>
            </w:r>
            <w:r w:rsidR="00F17B50">
              <w:t>в области противодействия коррупции гражданских служащих, работников</w:t>
            </w:r>
            <w:r w:rsidR="00E32DBD">
              <w:t>,</w:t>
            </w:r>
            <w:r>
              <w:t xml:space="preserve"> </w:t>
            </w:r>
            <w:r w:rsidR="00E32DBD"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E32DBD" w:rsidRPr="00077D8D" w:rsidRDefault="00E32DBD" w:rsidP="00E32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E32DBD" w:rsidRPr="00077D8D" w:rsidRDefault="00E32DBD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5D45F9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</w:t>
            </w:r>
            <w:r>
              <w:rPr>
                <w:rStyle w:val="FontStyle25"/>
              </w:rPr>
              <w:t>(ежегодно)</w:t>
            </w:r>
            <w:r w:rsidRPr="00A84E68">
              <w:rPr>
                <w:rStyle w:val="FontStyle25"/>
              </w:rPr>
              <w:t xml:space="preserve">                   </w:t>
            </w:r>
          </w:p>
        </w:tc>
        <w:tc>
          <w:tcPr>
            <w:tcW w:w="6095" w:type="dxa"/>
          </w:tcPr>
          <w:p w:rsidR="00E32DBD" w:rsidRDefault="00C37234" w:rsidP="00725841">
            <w:pPr>
              <w:pStyle w:val="Style18"/>
              <w:widowControl/>
            </w:pPr>
            <w:r>
              <w:t xml:space="preserve">Повышение уровня квалификации гражданских служащих </w:t>
            </w:r>
            <w:r w:rsidR="00725841">
              <w:t>Сах</w:t>
            </w:r>
            <w:proofErr w:type="gramStart"/>
            <w:r w:rsidR="00725841">
              <w:t>а(</w:t>
            </w:r>
            <w:proofErr w:type="gramEnd"/>
            <w:r w:rsidR="00725841">
              <w:t>Якутия)</w:t>
            </w:r>
            <w:proofErr w:type="spellStart"/>
            <w:r w:rsidR="00725841">
              <w:t>стата</w:t>
            </w:r>
            <w:proofErr w:type="spellEnd"/>
            <w:r>
              <w:t>, работников, в должностные обязанности которых входит участие в противодействии коррупции</w:t>
            </w:r>
          </w:p>
        </w:tc>
      </w:tr>
      <w:tr w:rsidR="00803266" w:rsidRPr="00077D8D" w:rsidTr="00214826">
        <w:tc>
          <w:tcPr>
            <w:tcW w:w="708" w:type="dxa"/>
          </w:tcPr>
          <w:p w:rsidR="00803266" w:rsidRPr="00077D8D" w:rsidRDefault="00803266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1.22</w:t>
            </w:r>
          </w:p>
        </w:tc>
        <w:tc>
          <w:tcPr>
            <w:tcW w:w="4253" w:type="dxa"/>
            <w:gridSpan w:val="2"/>
          </w:tcPr>
          <w:p w:rsidR="00803266" w:rsidRPr="00077D8D" w:rsidRDefault="00803266" w:rsidP="008504EB">
            <w:pPr>
              <w:pStyle w:val="Style18"/>
              <w:widowControl/>
            </w:pPr>
            <w:r>
              <w:t xml:space="preserve">Обеспечение </w:t>
            </w:r>
            <w:r w:rsidR="001A72DF">
              <w:t xml:space="preserve">участия в мероприятиях по профессиональному развитию в области противодействия </w:t>
            </w:r>
            <w:proofErr w:type="gramStart"/>
            <w:r w:rsidR="001A72DF">
              <w:t>коррупции лиц</w:t>
            </w:r>
            <w:proofErr w:type="gramEnd"/>
            <w:r w:rsidR="001A72DF">
              <w:t xml:space="preserve">, </w:t>
            </w:r>
            <w:r>
              <w:t>впервые поступивших на государственную службу</w:t>
            </w:r>
            <w:r w:rsidR="008504EB">
              <w:t xml:space="preserve"> (работу)</w:t>
            </w:r>
            <w:r>
              <w:t xml:space="preserve"> для замещения должностей, </w:t>
            </w:r>
            <w:r w:rsidR="008504EB">
              <w:t xml:space="preserve">связанных с соблюдением </w:t>
            </w:r>
            <w:proofErr w:type="spellStart"/>
            <w:r w:rsidR="008504EB">
              <w:t>антикоррупционных</w:t>
            </w:r>
            <w:proofErr w:type="spellEnd"/>
            <w:r w:rsidR="008504EB">
              <w:t xml:space="preserve"> стандартов</w:t>
            </w:r>
          </w:p>
        </w:tc>
        <w:tc>
          <w:tcPr>
            <w:tcW w:w="2410" w:type="dxa"/>
          </w:tcPr>
          <w:p w:rsidR="00803266" w:rsidRPr="00077D8D" w:rsidRDefault="00803266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803266" w:rsidRPr="00077D8D" w:rsidRDefault="00803266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5D45F9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803266" w:rsidRDefault="00803266" w:rsidP="00C53255">
            <w:pPr>
              <w:pStyle w:val="Style18"/>
              <w:widowControl/>
            </w:pPr>
            <w:r>
              <w:t xml:space="preserve">Повышение уровня квалификации гражданских служащих </w:t>
            </w:r>
            <w:r w:rsidR="00C53255">
              <w:t>Сах</w:t>
            </w:r>
            <w:proofErr w:type="gramStart"/>
            <w:r w:rsidR="00C53255">
              <w:t>а(</w:t>
            </w:r>
            <w:proofErr w:type="gramEnd"/>
            <w:r w:rsidR="00C53255">
              <w:t>Якутия)</w:t>
            </w:r>
            <w:proofErr w:type="spellStart"/>
            <w:r w:rsidR="00C53255">
              <w:t>стата</w:t>
            </w:r>
            <w:proofErr w:type="spellEnd"/>
            <w:r>
              <w:t>,</w:t>
            </w:r>
            <w:r w:rsidR="00904B6F">
              <w:t xml:space="preserve"> работников,</w:t>
            </w:r>
            <w:r>
              <w:t xml:space="preserve">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2E6154" w:rsidRPr="00077D8D" w:rsidTr="00214826">
        <w:tc>
          <w:tcPr>
            <w:tcW w:w="708" w:type="dxa"/>
          </w:tcPr>
          <w:p w:rsidR="002E6154" w:rsidRDefault="002E6154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1.23</w:t>
            </w:r>
          </w:p>
        </w:tc>
        <w:tc>
          <w:tcPr>
            <w:tcW w:w="4253" w:type="dxa"/>
            <w:gridSpan w:val="2"/>
          </w:tcPr>
          <w:p w:rsidR="002E6154" w:rsidRDefault="002E6154" w:rsidP="008504EB">
            <w:pPr>
              <w:pStyle w:val="Style18"/>
              <w:widowControl/>
            </w:pPr>
            <w:r>
              <w:t>Обеспечение участия в мероприятиях по профессиональному</w:t>
            </w:r>
            <w:r w:rsidR="00DF0021">
              <w:t xml:space="preserve"> развитию в области противодействия коррупции, в том числе обучение гражданских служащих, </w:t>
            </w:r>
            <w:r w:rsidR="0097190A">
              <w:t xml:space="preserve">работников, </w:t>
            </w:r>
            <w:r w:rsidR="00282AAE">
              <w:t>в должностные обязанности которых входит участие в проведении закупок товаров, работ, услуг для обеспечения нужд Сах</w:t>
            </w:r>
            <w:proofErr w:type="gramStart"/>
            <w:r w:rsidR="00282AAE">
              <w:t>а(</w:t>
            </w:r>
            <w:proofErr w:type="gramEnd"/>
            <w:r w:rsidR="00282AAE">
              <w:t>Якутия)</w:t>
            </w:r>
            <w:proofErr w:type="spellStart"/>
            <w:r w:rsidR="00282AAE">
              <w:t>стата</w:t>
            </w:r>
            <w:proofErr w:type="spellEnd"/>
          </w:p>
        </w:tc>
        <w:tc>
          <w:tcPr>
            <w:tcW w:w="2410" w:type="dxa"/>
          </w:tcPr>
          <w:p w:rsidR="002E6154" w:rsidRPr="00077D8D" w:rsidRDefault="007D3909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2E6154" w:rsidRPr="00A84E68" w:rsidRDefault="007D390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</w:t>
            </w:r>
            <w:r>
              <w:rPr>
                <w:rStyle w:val="FontStyle25"/>
              </w:rPr>
              <w:t>(ежегодно)</w:t>
            </w:r>
            <w:r w:rsidRPr="00A84E68">
              <w:rPr>
                <w:rStyle w:val="FontStyle25"/>
              </w:rPr>
              <w:t xml:space="preserve">                   </w:t>
            </w:r>
          </w:p>
        </w:tc>
        <w:tc>
          <w:tcPr>
            <w:tcW w:w="6095" w:type="dxa"/>
          </w:tcPr>
          <w:p w:rsidR="002E6154" w:rsidRDefault="007D3909" w:rsidP="00C53255">
            <w:pPr>
              <w:pStyle w:val="Style18"/>
              <w:widowControl/>
            </w:pPr>
            <w:r>
              <w:t>Повышение уровня квалификации гражданских служащих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 w:rsidR="00226B5F">
              <w:t>, работников, в должностные обязанности которых входит участие в проведении закупок товаров, работ, услуг для обеспечения нужд Саха(Якутия)</w:t>
            </w:r>
            <w:proofErr w:type="spellStart"/>
            <w:r w:rsidR="00226B5F">
              <w:t>стата</w:t>
            </w:r>
            <w:proofErr w:type="spellEnd"/>
            <w:r w:rsidR="00226B5F">
              <w:t xml:space="preserve">, организаций </w:t>
            </w:r>
            <w:r w:rsidR="009D1020">
              <w:t xml:space="preserve">с целью формирования </w:t>
            </w:r>
            <w:proofErr w:type="spellStart"/>
            <w:r w:rsidR="009D1020">
              <w:t>антикоррупционного</w:t>
            </w:r>
            <w:proofErr w:type="spellEnd"/>
            <w:r w:rsidR="009D1020">
              <w:t xml:space="preserve"> мировоззрения, устойчивых навыков </w:t>
            </w:r>
            <w:proofErr w:type="spellStart"/>
            <w:r w:rsidR="009D1020">
              <w:t>антикоррупционного</w:t>
            </w:r>
            <w:proofErr w:type="spellEnd"/>
            <w:r w:rsidR="009D1020">
              <w:t xml:space="preserve"> поведения</w:t>
            </w:r>
          </w:p>
        </w:tc>
      </w:tr>
      <w:tr w:rsidR="005B050E" w:rsidRPr="00077D8D" w:rsidTr="00214826">
        <w:tc>
          <w:tcPr>
            <w:tcW w:w="708" w:type="dxa"/>
          </w:tcPr>
          <w:p w:rsidR="005B050E" w:rsidRPr="00077D8D" w:rsidRDefault="005B050E" w:rsidP="008A321D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</w:t>
            </w:r>
            <w:r w:rsidR="002E6154">
              <w:rPr>
                <w:rStyle w:val="FontStyle25"/>
              </w:rPr>
              <w:t>4</w:t>
            </w:r>
          </w:p>
        </w:tc>
        <w:tc>
          <w:tcPr>
            <w:tcW w:w="4253" w:type="dxa"/>
            <w:gridSpan w:val="2"/>
          </w:tcPr>
          <w:p w:rsidR="005B050E" w:rsidRPr="00077D8D" w:rsidRDefault="005B050E" w:rsidP="00EC7600">
            <w:pPr>
              <w:pStyle w:val="Style18"/>
              <w:widowControl/>
            </w:pPr>
            <w:proofErr w:type="gramStart"/>
            <w:r>
              <w:t>Организация работы по доведению до граждан, в том числе поступающих на должности руководителей организаций Росстата,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10" w:type="dxa"/>
          </w:tcPr>
          <w:p w:rsidR="005B050E" w:rsidRPr="00077D8D" w:rsidRDefault="005B050E" w:rsidP="005B050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77D8D">
              <w:rPr>
                <w:rStyle w:val="FontStyle25"/>
              </w:rPr>
              <w:t>Административный отдел</w:t>
            </w:r>
          </w:p>
        </w:tc>
        <w:tc>
          <w:tcPr>
            <w:tcW w:w="1702" w:type="dxa"/>
          </w:tcPr>
          <w:p w:rsidR="005B050E" w:rsidRPr="00077D8D" w:rsidRDefault="005B050E" w:rsidP="001F45A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A84E68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A84E68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5B050E" w:rsidRDefault="005B050E" w:rsidP="005B050E">
            <w:pPr>
              <w:pStyle w:val="Style18"/>
              <w:widowControl/>
            </w:pPr>
            <w:r>
              <w:t>Профилактика совершения коррупционных и иных правонарушений.</w:t>
            </w:r>
          </w:p>
          <w:p w:rsidR="005B050E" w:rsidRDefault="005B050E" w:rsidP="005B050E">
            <w:pPr>
              <w:pStyle w:val="Style18"/>
              <w:widowControl/>
            </w:pPr>
            <w:r>
              <w:t>Формирование отрицательного отношения к коррупции</w:t>
            </w:r>
          </w:p>
        </w:tc>
      </w:tr>
      <w:tr w:rsidR="005B050E" w:rsidRPr="0087112A" w:rsidTr="0008136C">
        <w:tc>
          <w:tcPr>
            <w:tcW w:w="15168" w:type="dxa"/>
            <w:gridSpan w:val="6"/>
          </w:tcPr>
          <w:p w:rsidR="005B050E" w:rsidRPr="0087112A" w:rsidRDefault="005B050E" w:rsidP="004F1104">
            <w:pPr>
              <w:pStyle w:val="Style19"/>
              <w:widowControl/>
              <w:spacing w:line="240" w:lineRule="auto"/>
              <w:jc w:val="center"/>
              <w:rPr>
                <w:rStyle w:val="FontStyle25"/>
              </w:rPr>
            </w:pPr>
            <w:r w:rsidRPr="0087112A">
              <w:rPr>
                <w:rStyle w:val="FontStyle24"/>
              </w:rPr>
              <w:t>2. Выявление и систематизация причин и условий проявления коррупции в деятельности Сах</w:t>
            </w:r>
            <w:proofErr w:type="gramStart"/>
            <w:r w:rsidRPr="0087112A">
              <w:rPr>
                <w:rStyle w:val="FontStyle24"/>
              </w:rPr>
              <w:t>а(</w:t>
            </w:r>
            <w:proofErr w:type="gramEnd"/>
            <w:r w:rsidRPr="0087112A">
              <w:rPr>
                <w:rStyle w:val="FontStyle24"/>
              </w:rPr>
              <w:t>Якутия)</w:t>
            </w:r>
            <w:proofErr w:type="spellStart"/>
            <w:r w:rsidRPr="0087112A">
              <w:rPr>
                <w:rStyle w:val="FontStyle24"/>
              </w:rPr>
              <w:t>стата</w:t>
            </w:r>
            <w:proofErr w:type="spellEnd"/>
            <w:r w:rsidRPr="0087112A">
              <w:rPr>
                <w:rStyle w:val="FontStyle24"/>
              </w:rPr>
              <w:t>, мониторинг коррупционных рисков и осуществление мер по их минимизации</w:t>
            </w:r>
          </w:p>
        </w:tc>
      </w:tr>
      <w:tr w:rsidR="005B050E" w:rsidRPr="00165C6F" w:rsidTr="00214826">
        <w:tc>
          <w:tcPr>
            <w:tcW w:w="708" w:type="dxa"/>
          </w:tcPr>
          <w:p w:rsidR="005B050E" w:rsidRPr="00165C6F" w:rsidRDefault="005B050E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>2.1.</w:t>
            </w:r>
          </w:p>
        </w:tc>
        <w:tc>
          <w:tcPr>
            <w:tcW w:w="4111" w:type="dxa"/>
          </w:tcPr>
          <w:p w:rsidR="005B050E" w:rsidRPr="00165C6F" w:rsidRDefault="0087112A" w:rsidP="00165C6F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165C6F">
              <w:rPr>
                <w:rStyle w:val="FontStyle25"/>
              </w:rPr>
              <w:t>П</w:t>
            </w:r>
            <w:r w:rsidR="005B050E" w:rsidRPr="00165C6F">
              <w:rPr>
                <w:rStyle w:val="FontStyle25"/>
              </w:rPr>
              <w:t>роведение оценк</w:t>
            </w:r>
            <w:r w:rsidR="00165C6F" w:rsidRPr="00165C6F">
              <w:rPr>
                <w:rStyle w:val="FontStyle25"/>
              </w:rPr>
              <w:t>и</w:t>
            </w:r>
            <w:r w:rsidR="005B050E" w:rsidRPr="00165C6F">
              <w:rPr>
                <w:rStyle w:val="FontStyle25"/>
              </w:rPr>
              <w:t xml:space="preserve"> коррупционных рисков, возникающих при реализации Сах</w:t>
            </w:r>
            <w:proofErr w:type="gramStart"/>
            <w:r w:rsidR="005B050E" w:rsidRPr="00165C6F">
              <w:rPr>
                <w:rStyle w:val="FontStyle25"/>
              </w:rPr>
              <w:t>а(</w:t>
            </w:r>
            <w:proofErr w:type="gramEnd"/>
            <w:r w:rsidR="005B050E" w:rsidRPr="00165C6F">
              <w:rPr>
                <w:rStyle w:val="FontStyle25"/>
              </w:rPr>
              <w:t>Якутия)</w:t>
            </w:r>
            <w:proofErr w:type="spellStart"/>
            <w:r w:rsidR="005B050E" w:rsidRPr="00165C6F">
              <w:rPr>
                <w:rStyle w:val="FontStyle25"/>
              </w:rPr>
              <w:t>стат</w:t>
            </w:r>
            <w:proofErr w:type="spellEnd"/>
            <w:r w:rsidR="005B050E" w:rsidRPr="00165C6F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552" w:type="dxa"/>
            <w:gridSpan w:val="2"/>
          </w:tcPr>
          <w:p w:rsidR="00165C6F" w:rsidRPr="00165C6F" w:rsidRDefault="005B050E" w:rsidP="00165C6F">
            <w:pPr>
              <w:pStyle w:val="Style17"/>
              <w:widowControl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 xml:space="preserve">Административный отдел, </w:t>
            </w:r>
          </w:p>
          <w:p w:rsidR="005B050E" w:rsidRPr="00165C6F" w:rsidRDefault="005B050E" w:rsidP="00165C6F">
            <w:pPr>
              <w:pStyle w:val="Style17"/>
              <w:widowControl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>Комиссия</w:t>
            </w:r>
          </w:p>
        </w:tc>
        <w:tc>
          <w:tcPr>
            <w:tcW w:w="1702" w:type="dxa"/>
          </w:tcPr>
          <w:p w:rsidR="005B050E" w:rsidRPr="00165C6F" w:rsidRDefault="00165C6F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165C6F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165C6F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5B050E" w:rsidRPr="00165C6F" w:rsidRDefault="008D6013" w:rsidP="008350EB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>
              <w:t xml:space="preserve">Пересмотр перечня коррупционно-опасных функций </w:t>
            </w:r>
            <w:r w:rsidR="008350EB">
              <w:t>Сах</w:t>
            </w:r>
            <w:proofErr w:type="gramStart"/>
            <w:r w:rsidR="008350EB">
              <w:t>а(</w:t>
            </w:r>
            <w:proofErr w:type="gramEnd"/>
            <w:r w:rsidR="008350EB">
              <w:t>Якутия)</w:t>
            </w:r>
            <w:proofErr w:type="spellStart"/>
            <w:r w:rsidR="008350EB">
              <w:t>стата</w:t>
            </w:r>
            <w:proofErr w:type="spellEnd"/>
            <w: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5B050E" w:rsidRPr="001072C0" w:rsidTr="00214826">
        <w:tc>
          <w:tcPr>
            <w:tcW w:w="708" w:type="dxa"/>
          </w:tcPr>
          <w:p w:rsidR="005B050E" w:rsidRPr="001072C0" w:rsidRDefault="005B050E" w:rsidP="005A61B4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072C0">
              <w:rPr>
                <w:rStyle w:val="FontStyle25"/>
              </w:rPr>
              <w:t>2.2.</w:t>
            </w:r>
          </w:p>
        </w:tc>
        <w:tc>
          <w:tcPr>
            <w:tcW w:w="4111" w:type="dxa"/>
          </w:tcPr>
          <w:p w:rsidR="005B050E" w:rsidRPr="001072C0" w:rsidRDefault="00D5794C" w:rsidP="003349D5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1072C0"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3349D5" w:rsidRPr="001072C0">
              <w:t>Сах</w:t>
            </w:r>
            <w:proofErr w:type="gramStart"/>
            <w:r w:rsidR="003349D5" w:rsidRPr="001072C0">
              <w:t>а(</w:t>
            </w:r>
            <w:proofErr w:type="gramEnd"/>
            <w:r w:rsidR="003349D5" w:rsidRPr="001072C0">
              <w:t>Якутия)</w:t>
            </w:r>
            <w:proofErr w:type="spellStart"/>
            <w:r w:rsidR="003349D5" w:rsidRPr="001072C0">
              <w:t>стата</w:t>
            </w:r>
            <w:proofErr w:type="spellEnd"/>
            <w:r w:rsidRPr="001072C0">
              <w:t xml:space="preserve"> и разработка мер по минимизации коррупционных </w:t>
            </w:r>
            <w:r w:rsidRPr="001072C0">
              <w:lastRenderedPageBreak/>
              <w:t>рисков</w:t>
            </w:r>
          </w:p>
        </w:tc>
        <w:tc>
          <w:tcPr>
            <w:tcW w:w="2552" w:type="dxa"/>
            <w:gridSpan w:val="2"/>
          </w:tcPr>
          <w:p w:rsidR="005B050E" w:rsidRPr="001072C0" w:rsidRDefault="005B050E" w:rsidP="00261BCE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 w:rsidRPr="001072C0">
              <w:rPr>
                <w:rStyle w:val="FontStyle25"/>
              </w:rPr>
              <w:lastRenderedPageBreak/>
              <w:t>Административный отдел</w:t>
            </w:r>
          </w:p>
          <w:p w:rsidR="005B050E" w:rsidRPr="001072C0" w:rsidRDefault="005B050E" w:rsidP="00DE7EB1">
            <w:pPr>
              <w:pStyle w:val="Style18"/>
              <w:widowControl/>
              <w:jc w:val="left"/>
              <w:rPr>
                <w:rStyle w:val="FontStyle25"/>
              </w:rPr>
            </w:pPr>
          </w:p>
        </w:tc>
        <w:tc>
          <w:tcPr>
            <w:tcW w:w="1702" w:type="dxa"/>
          </w:tcPr>
          <w:p w:rsidR="005B050E" w:rsidRPr="001072C0" w:rsidRDefault="001F45A5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течение 2021-2024</w:t>
            </w:r>
            <w:r w:rsidR="003349D5" w:rsidRPr="001072C0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3349D5" w:rsidRPr="001072C0" w:rsidRDefault="003349D5" w:rsidP="003349D5">
            <w:pPr>
              <w:pStyle w:val="Style10"/>
              <w:widowControl/>
              <w:ind w:firstLine="9"/>
              <w:jc w:val="both"/>
            </w:pPr>
            <w:r w:rsidRPr="001072C0">
              <w:t>Утверждение реестра коррупционных рисков при осуществлении закупок товаров, работ, услуг для обеспечения нужд Сах</w:t>
            </w:r>
            <w:proofErr w:type="gramStart"/>
            <w:r w:rsidRPr="001072C0">
              <w:t>а(</w:t>
            </w:r>
            <w:proofErr w:type="gramEnd"/>
            <w:r w:rsidRPr="001072C0">
              <w:t>Якутия)</w:t>
            </w:r>
            <w:proofErr w:type="spellStart"/>
            <w:r w:rsidRPr="001072C0">
              <w:t>стата</w:t>
            </w:r>
            <w:proofErr w:type="spellEnd"/>
            <w:r w:rsidRPr="001072C0">
              <w:t>.</w:t>
            </w:r>
          </w:p>
          <w:p w:rsidR="005B050E" w:rsidRPr="001072C0" w:rsidRDefault="003349D5" w:rsidP="003349D5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 w:rsidRPr="001072C0">
              <w:t xml:space="preserve">Выявление и устранение условий для действий должностных лиц, имеющих целью незаконное извлечение выгоды при </w:t>
            </w:r>
            <w:r w:rsidRPr="001072C0">
              <w:lastRenderedPageBreak/>
              <w:t>выполнении своих должностных полномочий</w:t>
            </w:r>
          </w:p>
        </w:tc>
      </w:tr>
      <w:tr w:rsidR="005B050E" w:rsidRPr="007A3910" w:rsidTr="00214826">
        <w:tc>
          <w:tcPr>
            <w:tcW w:w="708" w:type="dxa"/>
          </w:tcPr>
          <w:p w:rsidR="005B050E" w:rsidRPr="007A3910" w:rsidRDefault="005B0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7A3910">
              <w:rPr>
                <w:rStyle w:val="FontStyle25"/>
              </w:rPr>
              <w:lastRenderedPageBreak/>
              <w:t>2.3.</w:t>
            </w:r>
          </w:p>
        </w:tc>
        <w:tc>
          <w:tcPr>
            <w:tcW w:w="4111" w:type="dxa"/>
          </w:tcPr>
          <w:p w:rsidR="005B050E" w:rsidRPr="007A3910" w:rsidRDefault="00C90D5C" w:rsidP="0039426E">
            <w:pPr>
              <w:pStyle w:val="Style18"/>
              <w:widowControl/>
              <w:rPr>
                <w:rStyle w:val="FontStyle25"/>
              </w:rPr>
            </w:pPr>
            <w:r w:rsidRPr="007A3910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552" w:type="dxa"/>
            <w:gridSpan w:val="2"/>
          </w:tcPr>
          <w:p w:rsidR="00D12975" w:rsidRPr="007A3910" w:rsidRDefault="00D12975" w:rsidP="00D12975">
            <w:pPr>
              <w:pStyle w:val="Style10"/>
              <w:widowControl/>
              <w:rPr>
                <w:rStyle w:val="FontStyle25"/>
              </w:rPr>
            </w:pPr>
            <w:r w:rsidRPr="007A3910">
              <w:rPr>
                <w:rStyle w:val="FontStyle25"/>
              </w:rPr>
              <w:t>Административный отдел</w:t>
            </w:r>
          </w:p>
          <w:p w:rsidR="005B050E" w:rsidRPr="007A3910" w:rsidRDefault="005B050E" w:rsidP="0039426E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1702" w:type="dxa"/>
          </w:tcPr>
          <w:p w:rsidR="005B050E" w:rsidRPr="007A3910" w:rsidRDefault="00D1297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7A3910">
              <w:t>В течение 2021-202</w:t>
            </w:r>
            <w:r w:rsidR="001F45A5">
              <w:t>4</w:t>
            </w:r>
            <w:r w:rsidRPr="007A3910">
              <w:t xml:space="preserve"> годов                       (по мере </w:t>
            </w:r>
            <w:proofErr w:type="spellStart"/>
            <w:proofErr w:type="gramStart"/>
            <w:r w:rsidRPr="007A3910">
              <w:t>необходимост</w:t>
            </w:r>
            <w:proofErr w:type="spellEnd"/>
            <w:r w:rsidRPr="007A3910">
              <w:t xml:space="preserve"> и</w:t>
            </w:r>
            <w:proofErr w:type="gramEnd"/>
            <w:r w:rsidRPr="007A3910">
              <w:t>)</w:t>
            </w:r>
          </w:p>
        </w:tc>
        <w:tc>
          <w:tcPr>
            <w:tcW w:w="6095" w:type="dxa"/>
          </w:tcPr>
          <w:p w:rsidR="005B050E" w:rsidRPr="007A3910" w:rsidRDefault="00D12975" w:rsidP="0039426E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7A3910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49313A" w:rsidRPr="00F512A1" w:rsidTr="00FB5ED2">
        <w:tc>
          <w:tcPr>
            <w:tcW w:w="708" w:type="dxa"/>
          </w:tcPr>
          <w:p w:rsidR="0049313A" w:rsidRPr="00F512A1" w:rsidRDefault="0049313A" w:rsidP="00FB5ED2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F512A1">
              <w:rPr>
                <w:rStyle w:val="FontStyle25"/>
              </w:rPr>
              <w:t>2.4.</w:t>
            </w:r>
          </w:p>
        </w:tc>
        <w:tc>
          <w:tcPr>
            <w:tcW w:w="4111" w:type="dxa"/>
          </w:tcPr>
          <w:p w:rsidR="0049313A" w:rsidRPr="00F512A1" w:rsidRDefault="0049313A" w:rsidP="00FB5ED2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F512A1"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52" w:type="dxa"/>
            <w:gridSpan w:val="2"/>
          </w:tcPr>
          <w:p w:rsidR="0049313A" w:rsidRPr="00F512A1" w:rsidRDefault="0049313A" w:rsidP="0049313A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49313A" w:rsidRPr="00F512A1" w:rsidRDefault="0049313A" w:rsidP="0071773A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702" w:type="dxa"/>
          </w:tcPr>
          <w:p w:rsidR="00320622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 xml:space="preserve">Ежегодно </w:t>
            </w:r>
          </w:p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>до 1 августа</w:t>
            </w:r>
          </w:p>
          <w:p w:rsidR="00320622" w:rsidRDefault="00320622" w:rsidP="0049313A">
            <w:pPr>
              <w:pStyle w:val="Style10"/>
              <w:widowControl/>
              <w:spacing w:line="240" w:lineRule="auto"/>
              <w:ind w:left="11"/>
            </w:pPr>
            <w:r>
              <w:t xml:space="preserve">2021 </w:t>
            </w:r>
            <w:r w:rsidR="0049313A" w:rsidRPr="00F512A1">
              <w:t xml:space="preserve">г. </w:t>
            </w:r>
          </w:p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>до 1 августа</w:t>
            </w:r>
          </w:p>
          <w:p w:rsidR="00320622" w:rsidRDefault="00320622" w:rsidP="0049313A">
            <w:pPr>
              <w:pStyle w:val="Style10"/>
              <w:widowControl/>
              <w:spacing w:line="240" w:lineRule="auto"/>
              <w:ind w:left="11"/>
            </w:pPr>
            <w:r>
              <w:t xml:space="preserve">2022 </w:t>
            </w:r>
            <w:r w:rsidR="0049313A" w:rsidRPr="00F512A1">
              <w:t xml:space="preserve">г. </w:t>
            </w:r>
          </w:p>
          <w:p w:rsidR="0049313A" w:rsidRPr="00F512A1" w:rsidRDefault="0049313A" w:rsidP="0049313A">
            <w:pPr>
              <w:pStyle w:val="Style10"/>
              <w:widowControl/>
              <w:spacing w:line="240" w:lineRule="auto"/>
              <w:ind w:left="11"/>
            </w:pPr>
            <w:r w:rsidRPr="00F512A1">
              <w:t>до 1 августа</w:t>
            </w:r>
          </w:p>
          <w:p w:rsidR="0049313A" w:rsidRDefault="00320622" w:rsidP="0049313A">
            <w:pPr>
              <w:pStyle w:val="Style10"/>
              <w:widowControl/>
              <w:spacing w:line="240" w:lineRule="auto"/>
              <w:ind w:left="11"/>
            </w:pPr>
            <w:r>
              <w:t xml:space="preserve">2023 </w:t>
            </w:r>
            <w:r w:rsidR="0049313A" w:rsidRPr="00F512A1">
              <w:t>г.</w:t>
            </w:r>
          </w:p>
          <w:p w:rsidR="00320622" w:rsidRPr="00F512A1" w:rsidRDefault="00320622" w:rsidP="0049313A">
            <w:pPr>
              <w:pStyle w:val="Style10"/>
              <w:widowControl/>
              <w:spacing w:line="240" w:lineRule="auto"/>
              <w:ind w:left="11"/>
            </w:pPr>
            <w:r>
              <w:t>до 1 августа 2024 г.</w:t>
            </w:r>
          </w:p>
        </w:tc>
        <w:tc>
          <w:tcPr>
            <w:tcW w:w="6095" w:type="dxa"/>
          </w:tcPr>
          <w:p w:rsidR="0049313A" w:rsidRPr="00F512A1" w:rsidRDefault="0049313A" w:rsidP="0049313A">
            <w:pPr>
              <w:pStyle w:val="Style18"/>
              <w:widowControl/>
              <w:ind w:firstLine="5"/>
            </w:pPr>
            <w:r w:rsidRPr="00F512A1"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49313A" w:rsidRPr="00F512A1" w:rsidRDefault="0049313A" w:rsidP="0049313A">
            <w:pPr>
              <w:pStyle w:val="Style18"/>
              <w:widowControl/>
              <w:ind w:firstLine="5"/>
            </w:pPr>
            <w:proofErr w:type="gramStart"/>
            <w:r w:rsidRPr="00F512A1">
              <w:t>Контроль за</w:t>
            </w:r>
            <w:proofErr w:type="gramEnd"/>
            <w:r w:rsidRPr="00F512A1"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D767E5" w:rsidRPr="00F512A1" w:rsidTr="00FB5ED2">
        <w:tc>
          <w:tcPr>
            <w:tcW w:w="708" w:type="dxa"/>
          </w:tcPr>
          <w:p w:rsidR="00D767E5" w:rsidRPr="00F512A1" w:rsidRDefault="00D767E5" w:rsidP="00FB5ED2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2.5.</w:t>
            </w:r>
          </w:p>
        </w:tc>
        <w:tc>
          <w:tcPr>
            <w:tcW w:w="4111" w:type="dxa"/>
          </w:tcPr>
          <w:p w:rsidR="00D767E5" w:rsidRPr="00F512A1" w:rsidRDefault="00D767E5" w:rsidP="00D767E5">
            <w:pPr>
              <w:pStyle w:val="Style18"/>
              <w:widowControl/>
              <w:ind w:left="5" w:hanging="5"/>
            </w:pPr>
            <w: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F512A1" w:rsidRDefault="00D767E5" w:rsidP="00D767E5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D767E5" w:rsidRPr="00F512A1" w:rsidRDefault="00D767E5" w:rsidP="00D767E5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702" w:type="dxa"/>
          </w:tcPr>
          <w:p w:rsidR="00D767E5" w:rsidRPr="00F512A1" w:rsidRDefault="00D767E5" w:rsidP="001F45A5">
            <w:pPr>
              <w:pStyle w:val="Style10"/>
              <w:widowControl/>
              <w:spacing w:line="240" w:lineRule="auto"/>
              <w:ind w:left="11"/>
            </w:pPr>
            <w:r w:rsidRPr="001072C0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1072C0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78257A" w:rsidRDefault="0078257A" w:rsidP="0078257A">
            <w:pPr>
              <w:pStyle w:val="Style18"/>
              <w:widowControl/>
              <w:ind w:firstLine="5"/>
            </w:pPr>
            <w: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D767E5" w:rsidRPr="00F512A1" w:rsidRDefault="0078257A" w:rsidP="0078257A">
            <w:pPr>
              <w:pStyle w:val="Style18"/>
              <w:widowControl/>
              <w:ind w:firstLine="5"/>
            </w:pPr>
            <w: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D767E5" w:rsidRPr="00BD05ED" w:rsidTr="0008136C">
        <w:tc>
          <w:tcPr>
            <w:tcW w:w="15168" w:type="dxa"/>
            <w:gridSpan w:val="6"/>
          </w:tcPr>
          <w:p w:rsidR="00D767E5" w:rsidRPr="00BD05ED" w:rsidRDefault="00D767E5" w:rsidP="005B2C3F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5"/>
              </w:rPr>
            </w:pPr>
            <w:r w:rsidRPr="00BD05ED">
              <w:rPr>
                <w:rStyle w:val="FontStyle24"/>
                <w:lang w:eastAsia="en-US"/>
              </w:rPr>
              <w:t xml:space="preserve">3. </w:t>
            </w:r>
            <w:r w:rsidRPr="00BD05ED">
              <w:rPr>
                <w:rStyle w:val="FontStyle25"/>
                <w:b/>
                <w:lang w:eastAsia="en-US"/>
              </w:rPr>
              <w:t>Взаимодействие</w:t>
            </w:r>
            <w:r w:rsidRPr="00BD05ED">
              <w:rPr>
                <w:rStyle w:val="FontStyle25"/>
                <w:lang w:eastAsia="en-US"/>
              </w:rPr>
              <w:t xml:space="preserve"> </w:t>
            </w:r>
            <w:r w:rsidRPr="00BD05ED">
              <w:rPr>
                <w:rStyle w:val="FontStyle24"/>
                <w:lang w:eastAsia="en-US"/>
              </w:rPr>
              <w:t>Сах</w:t>
            </w:r>
            <w:proofErr w:type="gramStart"/>
            <w:r w:rsidRPr="00BD05ED">
              <w:rPr>
                <w:rStyle w:val="FontStyle24"/>
                <w:lang w:eastAsia="en-US"/>
              </w:rPr>
              <w:t>а(</w:t>
            </w:r>
            <w:proofErr w:type="gramEnd"/>
            <w:r w:rsidRPr="00BD05ED">
              <w:rPr>
                <w:rStyle w:val="FontStyle24"/>
                <w:lang w:eastAsia="en-US"/>
              </w:rPr>
              <w:t>Якутия)</w:t>
            </w:r>
            <w:proofErr w:type="spellStart"/>
            <w:r w:rsidRPr="00BD05ED">
              <w:rPr>
                <w:rStyle w:val="FontStyle24"/>
                <w:lang w:eastAsia="en-US"/>
              </w:rPr>
              <w:t>стата</w:t>
            </w:r>
            <w:proofErr w:type="spellEnd"/>
            <w:r w:rsidRPr="00BD05ED">
              <w:rPr>
                <w:rStyle w:val="FontStyle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BD05ED">
              <w:rPr>
                <w:rStyle w:val="FontStyle24"/>
              </w:rPr>
              <w:t>обратной связи, обеспечение доступности информации о деятельности Саха(Якутия)</w:t>
            </w:r>
            <w:proofErr w:type="spellStart"/>
            <w:r w:rsidRPr="00BD05ED">
              <w:rPr>
                <w:rStyle w:val="FontStyle24"/>
              </w:rPr>
              <w:t>стата</w:t>
            </w:r>
            <w:proofErr w:type="spellEnd"/>
          </w:p>
        </w:tc>
      </w:tr>
      <w:tr w:rsidR="00D767E5" w:rsidRPr="00D6474B" w:rsidTr="00214826">
        <w:tc>
          <w:tcPr>
            <w:tcW w:w="708" w:type="dxa"/>
          </w:tcPr>
          <w:p w:rsidR="00D767E5" w:rsidRPr="00760796" w:rsidRDefault="00D767E5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3.1.</w:t>
            </w:r>
          </w:p>
        </w:tc>
        <w:tc>
          <w:tcPr>
            <w:tcW w:w="4111" w:type="dxa"/>
          </w:tcPr>
          <w:p w:rsidR="00D767E5" w:rsidRPr="00760796" w:rsidRDefault="00D767E5" w:rsidP="00D913FC">
            <w:pPr>
              <w:pStyle w:val="Style18"/>
              <w:widowControl/>
              <w:ind w:left="5" w:hanging="5"/>
              <w:rPr>
                <w:rStyle w:val="FontStyle24"/>
                <w:b w:val="0"/>
              </w:rPr>
            </w:pPr>
            <w:r w:rsidRPr="00760796">
              <w:t xml:space="preserve">Размещение на официальном сайте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 в </w:t>
            </w:r>
            <w:proofErr w:type="spellStart"/>
            <w:r w:rsidRPr="00760796">
              <w:t>информационно</w:t>
            </w:r>
            <w:r w:rsidRPr="00760796">
              <w:softHyphen/>
              <w:t>телекоммуникационной</w:t>
            </w:r>
            <w:proofErr w:type="spellEnd"/>
            <w:r w:rsidRPr="00760796">
              <w:t xml:space="preserve"> сети «Интернет» информации об </w:t>
            </w:r>
            <w:proofErr w:type="spellStart"/>
            <w:r w:rsidRPr="00760796">
              <w:t>антикоррупционной</w:t>
            </w:r>
            <w:proofErr w:type="spellEnd"/>
            <w:r w:rsidRPr="00760796">
              <w:t xml:space="preserve"> деятельности </w:t>
            </w:r>
            <w:r>
              <w:t>Саха(Якутия)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</w:t>
            </w:r>
            <w:r w:rsidRPr="00760796">
              <w:lastRenderedPageBreak/>
              <w:t xml:space="preserve">приказом Министерства труда и социальной защиты Российской Федерации от 7 октября 2013 г. № 530н </w:t>
            </w:r>
          </w:p>
        </w:tc>
        <w:tc>
          <w:tcPr>
            <w:tcW w:w="2552" w:type="dxa"/>
            <w:gridSpan w:val="2"/>
          </w:tcPr>
          <w:p w:rsidR="00D767E5" w:rsidRPr="00760796" w:rsidRDefault="00D767E5" w:rsidP="00DE7EB1">
            <w:pPr>
              <w:pStyle w:val="Style10"/>
              <w:widowControl/>
              <w:rPr>
                <w:rStyle w:val="FontStyle25"/>
              </w:rPr>
            </w:pPr>
            <w:r w:rsidRPr="00760796">
              <w:rPr>
                <w:rStyle w:val="FontStyle25"/>
              </w:rPr>
              <w:lastRenderedPageBreak/>
              <w:t>Административный отдел,                                 Отдел</w:t>
            </w:r>
          </w:p>
          <w:p w:rsidR="00D767E5" w:rsidRPr="00760796" w:rsidRDefault="00D767E5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информационных ресурсов и технологий</w:t>
            </w:r>
          </w:p>
        </w:tc>
        <w:tc>
          <w:tcPr>
            <w:tcW w:w="1702" w:type="dxa"/>
          </w:tcPr>
          <w:p w:rsidR="00D767E5" w:rsidRPr="001072C0" w:rsidRDefault="001F45A5" w:rsidP="005D1B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течение 2021-2024</w:t>
            </w:r>
            <w:r w:rsidR="00D767E5" w:rsidRPr="001072C0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D913FC" w:rsidRDefault="00D767E5" w:rsidP="00D913FC">
            <w:pPr>
              <w:pStyle w:val="Style17"/>
              <w:widowControl/>
              <w:jc w:val="both"/>
              <w:rPr>
                <w:rStyle w:val="FontStyle25"/>
              </w:rPr>
            </w:pPr>
            <w:r w:rsidRPr="00D913FC">
              <w:rPr>
                <w:rStyle w:val="FontStyle25"/>
              </w:rPr>
              <w:t xml:space="preserve">Обеспечение доступа граждан и организаций к информации об </w:t>
            </w:r>
            <w:proofErr w:type="spellStart"/>
            <w:r w:rsidRPr="00D913FC">
              <w:rPr>
                <w:rStyle w:val="FontStyle25"/>
              </w:rPr>
              <w:t>антикоррупционной</w:t>
            </w:r>
            <w:proofErr w:type="spellEnd"/>
            <w:r w:rsidRPr="00D913FC">
              <w:rPr>
                <w:rStyle w:val="FontStyle25"/>
              </w:rPr>
              <w:t xml:space="preserve"> деятельности Сах</w:t>
            </w:r>
            <w:proofErr w:type="gramStart"/>
            <w:r w:rsidRPr="00D913FC">
              <w:rPr>
                <w:rStyle w:val="FontStyle25"/>
              </w:rPr>
              <w:t>а(</w:t>
            </w:r>
            <w:proofErr w:type="gramEnd"/>
            <w:r w:rsidRPr="00D913FC">
              <w:rPr>
                <w:rStyle w:val="FontStyle25"/>
              </w:rPr>
              <w:t>Якутия)</w:t>
            </w:r>
            <w:proofErr w:type="spellStart"/>
            <w:r w:rsidRPr="00D913FC">
              <w:rPr>
                <w:rStyle w:val="FontStyle25"/>
              </w:rPr>
              <w:t>стата</w:t>
            </w:r>
            <w:proofErr w:type="spellEnd"/>
          </w:p>
        </w:tc>
      </w:tr>
      <w:tr w:rsidR="00D767E5" w:rsidRPr="00A255E9" w:rsidTr="00214826">
        <w:tc>
          <w:tcPr>
            <w:tcW w:w="708" w:type="dxa"/>
          </w:tcPr>
          <w:p w:rsidR="00D767E5" w:rsidRPr="00A255E9" w:rsidRDefault="00D767E5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A255E9">
              <w:rPr>
                <w:rStyle w:val="FontStyle25"/>
              </w:rPr>
              <w:lastRenderedPageBreak/>
              <w:t>3.2.</w:t>
            </w:r>
          </w:p>
        </w:tc>
        <w:tc>
          <w:tcPr>
            <w:tcW w:w="4111" w:type="dxa"/>
          </w:tcPr>
          <w:p w:rsidR="00D767E5" w:rsidRPr="00A255E9" w:rsidRDefault="00D767E5" w:rsidP="00A255E9">
            <w:pPr>
              <w:pStyle w:val="Style18"/>
              <w:widowControl/>
              <w:ind w:left="5" w:hanging="5"/>
            </w:pPr>
            <w:r w:rsidRPr="00A255E9">
              <w:t>Обеспечение возможности оперативного представления гражданами и организациями информации о фактах коррупции в Сах</w:t>
            </w:r>
            <w:proofErr w:type="gramStart"/>
            <w:r w:rsidRPr="00A255E9">
              <w:t>а(</w:t>
            </w:r>
            <w:proofErr w:type="gramEnd"/>
            <w:r w:rsidRPr="00A255E9">
              <w:t>Якутия)</w:t>
            </w:r>
            <w:proofErr w:type="spellStart"/>
            <w:r w:rsidRPr="00A255E9">
              <w:t>стате</w:t>
            </w:r>
            <w:proofErr w:type="spellEnd"/>
            <w:r w:rsidRPr="00A255E9">
              <w:t xml:space="preserve"> или нарушениях гражданскими служащими Саха(Якутия)</w:t>
            </w:r>
            <w:proofErr w:type="spellStart"/>
            <w:r w:rsidRPr="00A255E9">
              <w:t>стата</w:t>
            </w:r>
            <w:proofErr w:type="spellEnd"/>
            <w:r w:rsidRPr="00A255E9">
              <w:t xml:space="preserve">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Интернет-сайте Саха(</w:t>
            </w:r>
            <w:proofErr w:type="spellStart"/>
            <w:r w:rsidRPr="00A255E9">
              <w:t>Якеутия</w:t>
            </w:r>
            <w:proofErr w:type="spellEnd"/>
            <w:r w:rsidRPr="00A255E9">
              <w:t>)</w:t>
            </w:r>
            <w:proofErr w:type="spellStart"/>
            <w:r w:rsidRPr="00A255E9">
              <w:t>стата</w:t>
            </w:r>
            <w:proofErr w:type="spellEnd"/>
            <w:r w:rsidRPr="00A255E9">
              <w:t xml:space="preserve"> в </w:t>
            </w:r>
            <w:proofErr w:type="spellStart"/>
            <w:r w:rsidRPr="00A255E9">
              <w:t>информационно</w:t>
            </w:r>
            <w:r w:rsidRPr="00A255E9">
              <w:softHyphen/>
              <w:t>телекоммуникационной</w:t>
            </w:r>
            <w:proofErr w:type="spellEnd"/>
            <w:r w:rsidRPr="00A255E9">
              <w:t xml:space="preserve"> сети «Интернет»</w:t>
            </w:r>
          </w:p>
        </w:tc>
        <w:tc>
          <w:tcPr>
            <w:tcW w:w="2552" w:type="dxa"/>
            <w:gridSpan w:val="2"/>
          </w:tcPr>
          <w:p w:rsidR="00D767E5" w:rsidRPr="00A255E9" w:rsidRDefault="00D767E5" w:rsidP="001D6BB0">
            <w:pPr>
              <w:pStyle w:val="Style10"/>
              <w:widowControl/>
              <w:rPr>
                <w:rStyle w:val="FontStyle25"/>
              </w:rPr>
            </w:pPr>
            <w:r w:rsidRPr="00A255E9">
              <w:rPr>
                <w:rStyle w:val="FontStyle25"/>
              </w:rPr>
              <w:t>Административный отдел,                                 Отдел</w:t>
            </w:r>
          </w:p>
          <w:p w:rsidR="00D767E5" w:rsidRPr="00A255E9" w:rsidRDefault="00D767E5" w:rsidP="001D6BB0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A255E9">
              <w:rPr>
                <w:rStyle w:val="FontStyle25"/>
              </w:rPr>
              <w:t>информационных ресурсов и технологий</w:t>
            </w:r>
          </w:p>
        </w:tc>
        <w:tc>
          <w:tcPr>
            <w:tcW w:w="1702" w:type="dxa"/>
          </w:tcPr>
          <w:p w:rsidR="00D767E5" w:rsidRPr="00A255E9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A255E9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A255E9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A255E9" w:rsidRDefault="00D767E5" w:rsidP="00A255E9">
            <w:pPr>
              <w:pStyle w:val="Style18"/>
              <w:widowControl/>
              <w:ind w:firstLine="14"/>
              <w:rPr>
                <w:rStyle w:val="FontStyle25"/>
              </w:rPr>
            </w:pPr>
            <w:r>
              <w:t>Эффективная работа системы обратной связи для получения сообщений о несоблюдении гражданскими служащими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D767E5" w:rsidRPr="00993745" w:rsidTr="00214826">
        <w:tc>
          <w:tcPr>
            <w:tcW w:w="708" w:type="dxa"/>
          </w:tcPr>
          <w:p w:rsidR="00D767E5" w:rsidRPr="00993745" w:rsidRDefault="00D767E5" w:rsidP="00072149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993745">
              <w:rPr>
                <w:rStyle w:val="FontStyle25"/>
              </w:rPr>
              <w:t>3.</w:t>
            </w:r>
            <w:r>
              <w:rPr>
                <w:rStyle w:val="FontStyle25"/>
              </w:rPr>
              <w:t>3</w:t>
            </w:r>
            <w:r w:rsidRPr="00993745">
              <w:rPr>
                <w:rStyle w:val="FontStyle25"/>
              </w:rPr>
              <w:t>.</w:t>
            </w:r>
          </w:p>
        </w:tc>
        <w:tc>
          <w:tcPr>
            <w:tcW w:w="4111" w:type="dxa"/>
          </w:tcPr>
          <w:p w:rsidR="00D767E5" w:rsidRPr="00993745" w:rsidRDefault="00D767E5" w:rsidP="001D6BB0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993745">
              <w:t>Организация рассмотрения полученных в разных формах обращений граждан и организаций по фактам проявления коррупции в Сах</w:t>
            </w:r>
            <w:proofErr w:type="gramStart"/>
            <w:r w:rsidRPr="00993745">
              <w:t>а(</w:t>
            </w:r>
            <w:proofErr w:type="gramEnd"/>
            <w:r w:rsidRPr="00993745">
              <w:t>Якутия)</w:t>
            </w:r>
            <w:proofErr w:type="spellStart"/>
            <w:r w:rsidRPr="00993745">
              <w:t>стате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993745" w:rsidRDefault="00D767E5" w:rsidP="000014CC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993745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993745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993745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993745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993745" w:rsidRDefault="00D767E5" w:rsidP="00DE7EB1">
            <w:pPr>
              <w:pStyle w:val="Style18"/>
              <w:widowControl/>
              <w:rPr>
                <w:rStyle w:val="FontStyle25"/>
              </w:rPr>
            </w:pPr>
            <w:r w:rsidRPr="00993745"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D767E5" w:rsidRPr="00A51A27" w:rsidTr="00214826">
        <w:tc>
          <w:tcPr>
            <w:tcW w:w="708" w:type="dxa"/>
          </w:tcPr>
          <w:p w:rsidR="00D767E5" w:rsidRPr="00A51A27" w:rsidRDefault="00D767E5" w:rsidP="00072149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b w:val="0"/>
              </w:rPr>
            </w:pPr>
            <w:r w:rsidRPr="00A51A27">
              <w:rPr>
                <w:rStyle w:val="FontStyle24"/>
                <w:b w:val="0"/>
              </w:rPr>
              <w:t>3.4.</w:t>
            </w:r>
          </w:p>
        </w:tc>
        <w:tc>
          <w:tcPr>
            <w:tcW w:w="4111" w:type="dxa"/>
          </w:tcPr>
          <w:p w:rsidR="00D767E5" w:rsidRPr="00A51A27" w:rsidRDefault="00D767E5" w:rsidP="00A51A27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A51A27">
              <w:rPr>
                <w:rStyle w:val="FontStyle25"/>
              </w:rPr>
              <w:t>Обеспечение взаимодействия Сах</w:t>
            </w:r>
            <w:proofErr w:type="gramStart"/>
            <w:r w:rsidRPr="00A51A27">
              <w:rPr>
                <w:rStyle w:val="FontStyle25"/>
              </w:rPr>
              <w:t>а(</w:t>
            </w:r>
            <w:proofErr w:type="gramEnd"/>
            <w:r w:rsidRPr="00A51A27">
              <w:rPr>
                <w:rStyle w:val="FontStyle25"/>
              </w:rPr>
              <w:t>Якутия)</w:t>
            </w:r>
            <w:proofErr w:type="spellStart"/>
            <w:r w:rsidRPr="00A51A27">
              <w:rPr>
                <w:rStyle w:val="FontStyle25"/>
              </w:rPr>
              <w:t>стата</w:t>
            </w:r>
            <w:proofErr w:type="spellEnd"/>
            <w:r w:rsidRPr="00A51A27">
              <w:rPr>
                <w:rStyle w:val="FontStyle25"/>
              </w:rPr>
              <w:t xml:space="preserve"> с </w:t>
            </w:r>
            <w:r w:rsidRPr="00A51A27">
              <w:rPr>
                <w:rStyle w:val="FontStyle24"/>
                <w:b w:val="0"/>
              </w:rPr>
              <w:t>институтами гражданского общества по</w:t>
            </w:r>
            <w:r w:rsidRPr="00A51A27">
              <w:rPr>
                <w:rStyle w:val="FontStyle24"/>
              </w:rPr>
              <w:t xml:space="preserve"> </w:t>
            </w:r>
            <w:r w:rsidRPr="00A51A27">
              <w:rPr>
                <w:rStyle w:val="FontStyle25"/>
              </w:rPr>
              <w:t>вопросам  противодействия коррупции, в том числе с общественными            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52" w:type="dxa"/>
            <w:gridSpan w:val="2"/>
          </w:tcPr>
          <w:p w:rsidR="00D767E5" w:rsidRPr="00A51A27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A51A27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A51A27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A51A27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A51A27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A51A27" w:rsidRDefault="00D767E5" w:rsidP="00B447AA">
            <w:pPr>
              <w:pStyle w:val="Style18"/>
              <w:widowControl/>
              <w:ind w:left="9" w:hanging="9"/>
              <w:rPr>
                <w:rStyle w:val="FontStyle25"/>
              </w:rPr>
            </w:pPr>
            <w:r w:rsidRPr="00A51A27">
              <w:rPr>
                <w:rStyle w:val="FontStyle25"/>
              </w:rPr>
              <w:t xml:space="preserve">Обеспечение </w:t>
            </w:r>
            <w:r w:rsidRPr="00A51A27">
              <w:rPr>
                <w:rStyle w:val="FontStyle24"/>
                <w:b w:val="0"/>
              </w:rPr>
              <w:t>открытости при обсуждении принимаемых</w:t>
            </w:r>
            <w:r w:rsidRPr="00A51A27">
              <w:rPr>
                <w:rStyle w:val="FontStyle24"/>
              </w:rPr>
              <w:t xml:space="preserve"> </w:t>
            </w:r>
            <w:r w:rsidRPr="00A51A27">
              <w:rPr>
                <w:rStyle w:val="FontStyle25"/>
              </w:rPr>
              <w:t>Сах</w:t>
            </w:r>
            <w:proofErr w:type="gramStart"/>
            <w:r w:rsidRPr="00A51A27">
              <w:rPr>
                <w:rStyle w:val="FontStyle25"/>
              </w:rPr>
              <w:t>а(</w:t>
            </w:r>
            <w:proofErr w:type="gramEnd"/>
            <w:r w:rsidRPr="00A51A27">
              <w:rPr>
                <w:rStyle w:val="FontStyle25"/>
              </w:rPr>
              <w:t>Якутия)</w:t>
            </w:r>
            <w:proofErr w:type="spellStart"/>
            <w:r w:rsidRPr="00A51A27">
              <w:rPr>
                <w:rStyle w:val="FontStyle25"/>
              </w:rPr>
              <w:t>статом</w:t>
            </w:r>
            <w:proofErr w:type="spellEnd"/>
            <w:r w:rsidRPr="00A51A27">
              <w:rPr>
                <w:rStyle w:val="FontStyle25"/>
              </w:rPr>
              <w:t xml:space="preserve"> мер по вопросам противодействия коррупции</w:t>
            </w:r>
          </w:p>
        </w:tc>
      </w:tr>
      <w:tr w:rsidR="00D767E5" w:rsidRPr="000C6718" w:rsidTr="00214826">
        <w:tc>
          <w:tcPr>
            <w:tcW w:w="708" w:type="dxa"/>
          </w:tcPr>
          <w:p w:rsidR="00D767E5" w:rsidRPr="000C6718" w:rsidRDefault="00D767E5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3.5</w:t>
            </w:r>
            <w:r w:rsidRPr="000C6718">
              <w:rPr>
                <w:rStyle w:val="FontStyle25"/>
              </w:rPr>
              <w:t>.</w:t>
            </w:r>
          </w:p>
        </w:tc>
        <w:tc>
          <w:tcPr>
            <w:tcW w:w="4111" w:type="dxa"/>
          </w:tcPr>
          <w:p w:rsidR="00D767E5" w:rsidRPr="000C6718" w:rsidRDefault="00D767E5" w:rsidP="00B447AA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C6718">
              <w:rPr>
                <w:rStyle w:val="FontStyle25"/>
              </w:rPr>
              <w:t>Организация эффективного взаимодействия Сах</w:t>
            </w:r>
            <w:proofErr w:type="gramStart"/>
            <w:r w:rsidRPr="000C6718">
              <w:rPr>
                <w:rStyle w:val="FontStyle25"/>
              </w:rPr>
              <w:t>а(</w:t>
            </w:r>
            <w:proofErr w:type="gramEnd"/>
            <w:r w:rsidRPr="000C6718">
              <w:rPr>
                <w:rStyle w:val="FontStyle25"/>
              </w:rPr>
              <w:t>Якутия)</w:t>
            </w:r>
            <w:proofErr w:type="spellStart"/>
            <w:r w:rsidRPr="000C6718">
              <w:rPr>
                <w:rStyle w:val="FontStyle25"/>
              </w:rPr>
              <w:t>стата</w:t>
            </w:r>
            <w:proofErr w:type="spellEnd"/>
            <w:r w:rsidRPr="000C6718">
              <w:rPr>
                <w:rStyle w:val="FontStyle25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Саха(Якутия)</w:t>
            </w:r>
            <w:proofErr w:type="spellStart"/>
            <w:r w:rsidRPr="000C6718">
              <w:rPr>
                <w:rStyle w:val="FontStyle25"/>
              </w:rPr>
              <w:t>статом</w:t>
            </w:r>
            <w:proofErr w:type="spellEnd"/>
            <w:r w:rsidRPr="000C6718">
              <w:rPr>
                <w:rStyle w:val="FontStyle25"/>
              </w:rPr>
              <w:t xml:space="preserve">, и </w:t>
            </w:r>
            <w:r w:rsidRPr="000C6718">
              <w:rPr>
                <w:rStyle w:val="FontStyle25"/>
              </w:rPr>
              <w:lastRenderedPageBreak/>
              <w:t>придании гласности фактов коррупции в Саха(Якутия)</w:t>
            </w:r>
            <w:proofErr w:type="spellStart"/>
            <w:r w:rsidRPr="000C6718">
              <w:rPr>
                <w:rStyle w:val="FontStyle25"/>
              </w:rPr>
              <w:t>стате</w:t>
            </w:r>
            <w:proofErr w:type="spellEnd"/>
          </w:p>
        </w:tc>
        <w:tc>
          <w:tcPr>
            <w:tcW w:w="2552" w:type="dxa"/>
            <w:gridSpan w:val="2"/>
          </w:tcPr>
          <w:p w:rsidR="00D767E5" w:rsidRPr="000C6718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0C6718">
              <w:rPr>
                <w:rStyle w:val="FontStyle25"/>
              </w:rPr>
              <w:lastRenderedPageBreak/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0C6718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C6718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0C6718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0C6718" w:rsidRDefault="00D767E5" w:rsidP="00F2249C">
            <w:pPr>
              <w:pStyle w:val="Style17"/>
              <w:widowControl/>
              <w:spacing w:line="260" w:lineRule="exact"/>
              <w:ind w:firstLine="9"/>
              <w:jc w:val="both"/>
              <w:rPr>
                <w:rStyle w:val="FontStyle25"/>
              </w:rPr>
            </w:pPr>
            <w:r w:rsidRPr="000C6718">
              <w:rPr>
                <w:rStyle w:val="FontStyle25"/>
              </w:rPr>
              <w:t>Обеспечение публичности и открытости деятельности Сах</w:t>
            </w:r>
            <w:proofErr w:type="gramStart"/>
            <w:r w:rsidRPr="000C6718">
              <w:rPr>
                <w:rStyle w:val="FontStyle25"/>
              </w:rPr>
              <w:t>а(</w:t>
            </w:r>
            <w:proofErr w:type="gramEnd"/>
            <w:r w:rsidRPr="000C6718">
              <w:rPr>
                <w:rStyle w:val="FontStyle25"/>
              </w:rPr>
              <w:t>Якутия)</w:t>
            </w:r>
            <w:proofErr w:type="spellStart"/>
            <w:r w:rsidRPr="000C6718">
              <w:rPr>
                <w:rStyle w:val="FontStyle25"/>
              </w:rPr>
              <w:t>стата</w:t>
            </w:r>
            <w:proofErr w:type="spellEnd"/>
            <w:r w:rsidRPr="000C6718">
              <w:rPr>
                <w:rStyle w:val="FontStyle25"/>
              </w:rPr>
              <w:t xml:space="preserve"> в сфере противодействия коррупции</w:t>
            </w:r>
          </w:p>
        </w:tc>
      </w:tr>
      <w:tr w:rsidR="00D767E5" w:rsidRPr="005D579B" w:rsidTr="00214826">
        <w:tc>
          <w:tcPr>
            <w:tcW w:w="708" w:type="dxa"/>
          </w:tcPr>
          <w:p w:rsidR="00D767E5" w:rsidRPr="005D579B" w:rsidRDefault="00D767E5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5D579B">
              <w:rPr>
                <w:rStyle w:val="FontStyle25"/>
              </w:rPr>
              <w:lastRenderedPageBreak/>
              <w:t>3.6.</w:t>
            </w:r>
          </w:p>
        </w:tc>
        <w:tc>
          <w:tcPr>
            <w:tcW w:w="4111" w:type="dxa"/>
          </w:tcPr>
          <w:p w:rsidR="00D767E5" w:rsidRPr="005D579B" w:rsidRDefault="00D767E5" w:rsidP="00B447AA">
            <w:pPr>
              <w:pStyle w:val="Style18"/>
              <w:widowControl/>
              <w:rPr>
                <w:rStyle w:val="FontStyle25"/>
              </w:rPr>
            </w:pPr>
            <w:r w:rsidRPr="005D579B">
              <w:rPr>
                <w:rStyle w:val="FontStyle25"/>
              </w:rPr>
              <w:t>Мониторинг публикаций в средствах массовой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552" w:type="dxa"/>
            <w:gridSpan w:val="2"/>
          </w:tcPr>
          <w:p w:rsidR="00D767E5" w:rsidRPr="005D579B" w:rsidRDefault="00D767E5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5D579B"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702" w:type="dxa"/>
          </w:tcPr>
          <w:p w:rsidR="00D767E5" w:rsidRPr="005D579B" w:rsidRDefault="00D767E5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5D579B">
              <w:rPr>
                <w:rStyle w:val="FontStyle25"/>
              </w:rPr>
              <w:t>В течение 2021-202</w:t>
            </w:r>
            <w:r w:rsidR="001F45A5">
              <w:rPr>
                <w:rStyle w:val="FontStyle25"/>
              </w:rPr>
              <w:t>4</w:t>
            </w:r>
            <w:r w:rsidRPr="005D579B">
              <w:rPr>
                <w:rStyle w:val="FontStyle25"/>
              </w:rPr>
              <w:t xml:space="preserve"> годов  </w:t>
            </w:r>
          </w:p>
        </w:tc>
        <w:tc>
          <w:tcPr>
            <w:tcW w:w="6095" w:type="dxa"/>
          </w:tcPr>
          <w:p w:rsidR="00D767E5" w:rsidRPr="005D579B" w:rsidRDefault="00D767E5" w:rsidP="005D579B">
            <w:pPr>
              <w:pStyle w:val="Style17"/>
              <w:widowControl/>
              <w:jc w:val="both"/>
              <w:rPr>
                <w:rStyle w:val="FontStyle25"/>
              </w:rPr>
            </w:pPr>
            <w:r w:rsidRPr="005D579B">
              <w:rPr>
                <w:rStyle w:val="FontStyle25"/>
              </w:rPr>
              <w:t>Проверка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DA450E" w:rsidRPr="00D6474B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D6474B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15868"/>
    <w:rsid w:val="000311D6"/>
    <w:rsid w:val="00035003"/>
    <w:rsid w:val="00052033"/>
    <w:rsid w:val="00052C24"/>
    <w:rsid w:val="00055392"/>
    <w:rsid w:val="00072149"/>
    <w:rsid w:val="0007543F"/>
    <w:rsid w:val="0007758D"/>
    <w:rsid w:val="000778E3"/>
    <w:rsid w:val="00077D8D"/>
    <w:rsid w:val="0008136C"/>
    <w:rsid w:val="000A0AF0"/>
    <w:rsid w:val="000B170B"/>
    <w:rsid w:val="000B2108"/>
    <w:rsid w:val="000B7621"/>
    <w:rsid w:val="000C6718"/>
    <w:rsid w:val="000D4CD4"/>
    <w:rsid w:val="000E6223"/>
    <w:rsid w:val="000F0993"/>
    <w:rsid w:val="000F74C0"/>
    <w:rsid w:val="001072C0"/>
    <w:rsid w:val="00135083"/>
    <w:rsid w:val="001449F8"/>
    <w:rsid w:val="00155636"/>
    <w:rsid w:val="001568CE"/>
    <w:rsid w:val="00165C6F"/>
    <w:rsid w:val="00170948"/>
    <w:rsid w:val="00175F49"/>
    <w:rsid w:val="001A72DF"/>
    <w:rsid w:val="001B65A3"/>
    <w:rsid w:val="001C7697"/>
    <w:rsid w:val="001D35FF"/>
    <w:rsid w:val="001D6BB0"/>
    <w:rsid w:val="001E58FB"/>
    <w:rsid w:val="001F2262"/>
    <w:rsid w:val="001F45A5"/>
    <w:rsid w:val="00201981"/>
    <w:rsid w:val="0020272F"/>
    <w:rsid w:val="00214826"/>
    <w:rsid w:val="00222925"/>
    <w:rsid w:val="002256ED"/>
    <w:rsid w:val="00226B5F"/>
    <w:rsid w:val="0024116D"/>
    <w:rsid w:val="002423CD"/>
    <w:rsid w:val="00261BCE"/>
    <w:rsid w:val="002720FC"/>
    <w:rsid w:val="002769A1"/>
    <w:rsid w:val="00282AAE"/>
    <w:rsid w:val="002830C8"/>
    <w:rsid w:val="002C6086"/>
    <w:rsid w:val="002D50DE"/>
    <w:rsid w:val="002D7A13"/>
    <w:rsid w:val="002E6154"/>
    <w:rsid w:val="002F777D"/>
    <w:rsid w:val="00311E8E"/>
    <w:rsid w:val="003133F2"/>
    <w:rsid w:val="00320622"/>
    <w:rsid w:val="003227D7"/>
    <w:rsid w:val="0032611F"/>
    <w:rsid w:val="003262FC"/>
    <w:rsid w:val="003349D5"/>
    <w:rsid w:val="003420E0"/>
    <w:rsid w:val="0035461A"/>
    <w:rsid w:val="00376B30"/>
    <w:rsid w:val="003850FD"/>
    <w:rsid w:val="0039426E"/>
    <w:rsid w:val="003A4B82"/>
    <w:rsid w:val="003C124C"/>
    <w:rsid w:val="003E4FED"/>
    <w:rsid w:val="003F4526"/>
    <w:rsid w:val="00410222"/>
    <w:rsid w:val="00412428"/>
    <w:rsid w:val="0041657B"/>
    <w:rsid w:val="00434152"/>
    <w:rsid w:val="00436C11"/>
    <w:rsid w:val="00437676"/>
    <w:rsid w:val="00445A9B"/>
    <w:rsid w:val="004550DA"/>
    <w:rsid w:val="0049313A"/>
    <w:rsid w:val="00493871"/>
    <w:rsid w:val="004D1D45"/>
    <w:rsid w:val="004E1ACE"/>
    <w:rsid w:val="004E2E71"/>
    <w:rsid w:val="004F1104"/>
    <w:rsid w:val="00501E58"/>
    <w:rsid w:val="00502203"/>
    <w:rsid w:val="00524C35"/>
    <w:rsid w:val="0054669F"/>
    <w:rsid w:val="005474DA"/>
    <w:rsid w:val="00550412"/>
    <w:rsid w:val="00565888"/>
    <w:rsid w:val="005970E5"/>
    <w:rsid w:val="005A14CA"/>
    <w:rsid w:val="005A61B4"/>
    <w:rsid w:val="005A67BE"/>
    <w:rsid w:val="005B050E"/>
    <w:rsid w:val="005B2C3F"/>
    <w:rsid w:val="005C1845"/>
    <w:rsid w:val="005D1B6C"/>
    <w:rsid w:val="005D45F9"/>
    <w:rsid w:val="005D579B"/>
    <w:rsid w:val="005D697F"/>
    <w:rsid w:val="006010D2"/>
    <w:rsid w:val="006105E4"/>
    <w:rsid w:val="00616DC5"/>
    <w:rsid w:val="00620D21"/>
    <w:rsid w:val="0063129B"/>
    <w:rsid w:val="00634D09"/>
    <w:rsid w:val="00635E87"/>
    <w:rsid w:val="0063631F"/>
    <w:rsid w:val="00641352"/>
    <w:rsid w:val="00653B40"/>
    <w:rsid w:val="006578A8"/>
    <w:rsid w:val="006746B8"/>
    <w:rsid w:val="0068014D"/>
    <w:rsid w:val="006B58F6"/>
    <w:rsid w:val="006B7B31"/>
    <w:rsid w:val="006D060F"/>
    <w:rsid w:val="006E321D"/>
    <w:rsid w:val="006F0D5F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8257A"/>
    <w:rsid w:val="00786DC1"/>
    <w:rsid w:val="007A3910"/>
    <w:rsid w:val="007D3909"/>
    <w:rsid w:val="007D471D"/>
    <w:rsid w:val="007E0152"/>
    <w:rsid w:val="007E71F4"/>
    <w:rsid w:val="007F1206"/>
    <w:rsid w:val="007F68B1"/>
    <w:rsid w:val="008018AE"/>
    <w:rsid w:val="00803266"/>
    <w:rsid w:val="00806956"/>
    <w:rsid w:val="008237AD"/>
    <w:rsid w:val="00825DAB"/>
    <w:rsid w:val="008350EB"/>
    <w:rsid w:val="008438D3"/>
    <w:rsid w:val="008504EB"/>
    <w:rsid w:val="00850870"/>
    <w:rsid w:val="00857509"/>
    <w:rsid w:val="00866436"/>
    <w:rsid w:val="0087112A"/>
    <w:rsid w:val="00872D60"/>
    <w:rsid w:val="00872F14"/>
    <w:rsid w:val="00881763"/>
    <w:rsid w:val="0088749E"/>
    <w:rsid w:val="008A321D"/>
    <w:rsid w:val="008B1926"/>
    <w:rsid w:val="008B44F2"/>
    <w:rsid w:val="008B59FC"/>
    <w:rsid w:val="008D084A"/>
    <w:rsid w:val="008D6013"/>
    <w:rsid w:val="008E0F72"/>
    <w:rsid w:val="00904B6F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B1836"/>
    <w:rsid w:val="009D1020"/>
    <w:rsid w:val="009D6073"/>
    <w:rsid w:val="009D76FB"/>
    <w:rsid w:val="009E2F56"/>
    <w:rsid w:val="009F14EA"/>
    <w:rsid w:val="00A011AA"/>
    <w:rsid w:val="00A12EED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A0AA4"/>
    <w:rsid w:val="00AA4844"/>
    <w:rsid w:val="00AA62CB"/>
    <w:rsid w:val="00AA78E6"/>
    <w:rsid w:val="00AE4B6C"/>
    <w:rsid w:val="00AE713B"/>
    <w:rsid w:val="00AE77D0"/>
    <w:rsid w:val="00AF17D1"/>
    <w:rsid w:val="00B0544C"/>
    <w:rsid w:val="00B10351"/>
    <w:rsid w:val="00B22837"/>
    <w:rsid w:val="00B25F2D"/>
    <w:rsid w:val="00B27C4D"/>
    <w:rsid w:val="00B3235E"/>
    <w:rsid w:val="00B447AA"/>
    <w:rsid w:val="00B50993"/>
    <w:rsid w:val="00B51C11"/>
    <w:rsid w:val="00B7338F"/>
    <w:rsid w:val="00B94F1F"/>
    <w:rsid w:val="00B95992"/>
    <w:rsid w:val="00B9792A"/>
    <w:rsid w:val="00BA78BA"/>
    <w:rsid w:val="00BC3A44"/>
    <w:rsid w:val="00BC3E85"/>
    <w:rsid w:val="00BD05ED"/>
    <w:rsid w:val="00C01AC4"/>
    <w:rsid w:val="00C0771D"/>
    <w:rsid w:val="00C129E1"/>
    <w:rsid w:val="00C24844"/>
    <w:rsid w:val="00C33D9D"/>
    <w:rsid w:val="00C37234"/>
    <w:rsid w:val="00C4063F"/>
    <w:rsid w:val="00C51B5E"/>
    <w:rsid w:val="00C53255"/>
    <w:rsid w:val="00C65CE8"/>
    <w:rsid w:val="00C812AC"/>
    <w:rsid w:val="00C84BC5"/>
    <w:rsid w:val="00C90D5C"/>
    <w:rsid w:val="00C922D0"/>
    <w:rsid w:val="00CA6F8A"/>
    <w:rsid w:val="00CB2FBD"/>
    <w:rsid w:val="00CB3115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5AB9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E7EB1"/>
    <w:rsid w:val="00DF0021"/>
    <w:rsid w:val="00DF156D"/>
    <w:rsid w:val="00E0394D"/>
    <w:rsid w:val="00E10D30"/>
    <w:rsid w:val="00E31B8E"/>
    <w:rsid w:val="00E3286A"/>
    <w:rsid w:val="00E32DBD"/>
    <w:rsid w:val="00E41D4A"/>
    <w:rsid w:val="00E442A3"/>
    <w:rsid w:val="00E45FB9"/>
    <w:rsid w:val="00E47B9C"/>
    <w:rsid w:val="00E64F63"/>
    <w:rsid w:val="00E663CE"/>
    <w:rsid w:val="00E7385B"/>
    <w:rsid w:val="00EA2EAD"/>
    <w:rsid w:val="00EA6642"/>
    <w:rsid w:val="00EB7220"/>
    <w:rsid w:val="00EC5085"/>
    <w:rsid w:val="00EC7600"/>
    <w:rsid w:val="00ED4C28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F8D"/>
    <w:rsid w:val="00F5284C"/>
    <w:rsid w:val="00F64CBA"/>
    <w:rsid w:val="00F77602"/>
    <w:rsid w:val="00F82A71"/>
    <w:rsid w:val="00F83A05"/>
    <w:rsid w:val="00F90A3C"/>
    <w:rsid w:val="00FB03C6"/>
    <w:rsid w:val="00FB5536"/>
    <w:rsid w:val="00FB5ED2"/>
    <w:rsid w:val="00FC6FCD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19E-EC8E-4DE6-9FF3-544F03E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10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KhristoforovaNA</cp:lastModifiedBy>
  <cp:revision>202</cp:revision>
  <cp:lastPrinted>2021-09-01T07:54:00Z</cp:lastPrinted>
  <dcterms:created xsi:type="dcterms:W3CDTF">2016-04-29T01:40:00Z</dcterms:created>
  <dcterms:modified xsi:type="dcterms:W3CDTF">2021-09-02T04:02:00Z</dcterms:modified>
</cp:coreProperties>
</file>